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AA" w:rsidRDefault="007D1DA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bookmarkStart w:id="0" w:name="_GoBack"/>
      <w:bookmarkEnd w:id="0"/>
    </w:p>
    <w:p w:rsidR="007D1DAA" w:rsidRDefault="007D1DA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7D1DAA" w:rsidRDefault="007D1DAA">
      <w:pPr>
        <w:pStyle w:val="Titl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proofErr w:type="gramStart"/>
      <w:r>
        <w:t>ELED  4255</w:t>
      </w:r>
      <w:proofErr w:type="gramEnd"/>
      <w:r>
        <w:t>/6255</w:t>
      </w: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</w:rPr>
      </w:pPr>
    </w:p>
    <w:p w:rsidR="007D1DAA" w:rsidRDefault="00A03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Math </w:t>
      </w:r>
      <w:proofErr w:type="gramStart"/>
      <w:r w:rsidR="007D1DAA">
        <w:rPr>
          <w:rFonts w:ascii="Times New Roman" w:hAnsi="Times New Roman"/>
          <w:b/>
          <w:bCs/>
          <w:sz w:val="36"/>
        </w:rPr>
        <w:t>CAMMP  20</w:t>
      </w:r>
      <w:r w:rsidR="00A46D3C">
        <w:rPr>
          <w:rFonts w:ascii="Times New Roman" w:hAnsi="Times New Roman"/>
          <w:b/>
          <w:bCs/>
          <w:sz w:val="36"/>
        </w:rPr>
        <w:t>1</w:t>
      </w:r>
      <w:r w:rsidR="00C04FB7">
        <w:rPr>
          <w:rFonts w:ascii="Times New Roman" w:hAnsi="Times New Roman"/>
          <w:b/>
          <w:bCs/>
          <w:sz w:val="36"/>
        </w:rPr>
        <w:t>5</w:t>
      </w:r>
      <w:proofErr w:type="gramEnd"/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</w:rPr>
      </w:pP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</w:rPr>
      </w:pP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44"/>
          <w:szCs w:val="28"/>
        </w:rPr>
        <w:t>C</w:t>
      </w:r>
      <w:r>
        <w:rPr>
          <w:rFonts w:ascii="Times New Roman" w:hAnsi="Times New Roman"/>
          <w:sz w:val="28"/>
        </w:rPr>
        <w:t xml:space="preserve">omputer </w:t>
      </w:r>
      <w:r>
        <w:rPr>
          <w:rFonts w:ascii="Times New Roman" w:hAnsi="Times New Roman"/>
          <w:b/>
          <w:bCs/>
          <w:sz w:val="48"/>
          <w:szCs w:val="28"/>
        </w:rPr>
        <w:t>A</w:t>
      </w:r>
      <w:r>
        <w:rPr>
          <w:rFonts w:ascii="Times New Roman" w:hAnsi="Times New Roman"/>
          <w:sz w:val="28"/>
        </w:rPr>
        <w:t xml:space="preserve">pplications and </w:t>
      </w:r>
      <w:r>
        <w:rPr>
          <w:rFonts w:ascii="Times New Roman" w:hAnsi="Times New Roman"/>
          <w:sz w:val="48"/>
          <w:szCs w:val="28"/>
        </w:rPr>
        <w:t>M</w:t>
      </w:r>
      <w:r>
        <w:rPr>
          <w:rFonts w:ascii="Times New Roman" w:hAnsi="Times New Roman"/>
          <w:sz w:val="28"/>
        </w:rPr>
        <w:t>anipulative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8"/>
          <w:szCs w:val="28"/>
        </w:rPr>
        <w:t>M</w:t>
      </w:r>
      <w:r>
        <w:rPr>
          <w:rFonts w:ascii="Times New Roman" w:hAnsi="Times New Roman"/>
          <w:sz w:val="28"/>
        </w:rPr>
        <w:t xml:space="preserve">athematics </w:t>
      </w:r>
      <w:r>
        <w:rPr>
          <w:rFonts w:ascii="Times New Roman" w:hAnsi="Times New Roman"/>
          <w:sz w:val="48"/>
          <w:szCs w:val="28"/>
        </w:rPr>
        <w:t>P</w:t>
      </w:r>
      <w:r>
        <w:rPr>
          <w:rFonts w:ascii="Times New Roman" w:hAnsi="Times New Roman"/>
          <w:sz w:val="28"/>
        </w:rPr>
        <w:t>rogram</w:t>
      </w: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</w:rPr>
      </w:pP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</w:rPr>
      </w:pP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</w:rPr>
      </w:pP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Green</w:t>
      </w:r>
      <w:r>
        <w:rPr>
          <w:rFonts w:ascii="Times New Roman" w:hAnsi="Times New Roman"/>
          <w:sz w:val="24"/>
        </w:rPr>
        <w:tab/>
        <w:t>, Ed. D.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John A. Piel, Ph. D.</w:t>
      </w:r>
    </w:p>
    <w:p w:rsidR="00A03FC8" w:rsidRDefault="00A03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COED 389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COED 390</w:t>
      </w: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(704) 687-</w:t>
      </w:r>
      <w:r w:rsidR="00A03FC8">
        <w:rPr>
          <w:rFonts w:ascii="Times New Roman" w:hAnsi="Times New Roman"/>
          <w:sz w:val="24"/>
        </w:rPr>
        <w:t>889</w:t>
      </w:r>
      <w:r w:rsidR="00EF08D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(704) 687-</w:t>
      </w:r>
      <w:r w:rsidR="00A03FC8">
        <w:rPr>
          <w:rFonts w:ascii="Times New Roman" w:hAnsi="Times New Roman"/>
          <w:sz w:val="24"/>
        </w:rPr>
        <w:t>8731</w:t>
      </w:r>
    </w:p>
    <w:p w:rsidR="007D1DAA" w:rsidRDefault="002F10FD" w:rsidP="00A03F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</w:rPr>
      </w:pPr>
      <w:hyperlink r:id="rId6" w:history="1">
        <w:r w:rsidR="00A03FC8" w:rsidRPr="00BB0273">
          <w:rPr>
            <w:rStyle w:val="Hyperlink"/>
            <w:rFonts w:ascii="Times New Roman" w:hAnsi="Times New Roman"/>
            <w:sz w:val="24"/>
          </w:rPr>
          <w:t>mggreen@uncc.edu</w:t>
        </w:r>
      </w:hyperlink>
      <w:r w:rsidR="007D1DAA">
        <w:rPr>
          <w:rFonts w:ascii="Times New Roman" w:hAnsi="Times New Roman"/>
          <w:sz w:val="24"/>
        </w:rPr>
        <w:tab/>
      </w:r>
      <w:r w:rsidR="007D1DAA">
        <w:rPr>
          <w:rFonts w:ascii="Times New Roman" w:hAnsi="Times New Roman"/>
          <w:sz w:val="24"/>
        </w:rPr>
        <w:tab/>
      </w:r>
      <w:r w:rsidR="00A03FC8">
        <w:rPr>
          <w:rFonts w:ascii="Times New Roman" w:hAnsi="Times New Roman"/>
          <w:sz w:val="24"/>
        </w:rPr>
        <w:tab/>
      </w:r>
      <w:r w:rsidR="007D1DAA">
        <w:rPr>
          <w:rFonts w:ascii="Times New Roman" w:hAnsi="Times New Roman"/>
          <w:sz w:val="24"/>
        </w:rPr>
        <w:tab/>
      </w:r>
      <w:hyperlink r:id="rId7" w:history="1">
        <w:r w:rsidR="00A03FC8" w:rsidRPr="00BB0273">
          <w:rPr>
            <w:rStyle w:val="Hyperlink"/>
            <w:rFonts w:ascii="Times New Roman" w:hAnsi="Times New Roman"/>
            <w:sz w:val="24"/>
          </w:rPr>
          <w:t>japiel@uncc.edu</w:t>
        </w:r>
      </w:hyperlink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</w:rPr>
      </w:pP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</w:rPr>
      </w:pP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CAMMP Director:  </w:t>
      </w:r>
      <w:r w:rsidR="00A03FC8">
        <w:rPr>
          <w:rFonts w:ascii="Times New Roman" w:hAnsi="Times New Roman"/>
          <w:sz w:val="24"/>
        </w:rPr>
        <w:t xml:space="preserve">Dr. </w:t>
      </w:r>
      <w:proofErr w:type="spellStart"/>
      <w:r w:rsidR="00A03FC8">
        <w:rPr>
          <w:rFonts w:ascii="Times New Roman" w:hAnsi="Times New Roman"/>
          <w:sz w:val="24"/>
        </w:rPr>
        <w:t>Cece</w:t>
      </w:r>
      <w:proofErr w:type="spellEnd"/>
      <w:r w:rsidR="00A03FC8">
        <w:rPr>
          <w:rFonts w:ascii="Times New Roman" w:hAnsi="Times New Roman"/>
          <w:sz w:val="24"/>
        </w:rPr>
        <w:t xml:space="preserve"> Toole</w:t>
      </w: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Course Requirements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tabs>
          <w:tab w:val="left" w:pos="-14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 xml:space="preserve">Attend class every </w:t>
      </w:r>
      <w:proofErr w:type="gramStart"/>
      <w:r>
        <w:rPr>
          <w:rFonts w:ascii="Times New Roman" w:hAnsi="Times New Roman"/>
          <w:sz w:val="24"/>
        </w:rPr>
        <w:t>day  (</w:t>
      </w:r>
      <w:proofErr w:type="gramEnd"/>
      <w:r>
        <w:rPr>
          <w:rFonts w:ascii="Times New Roman" w:hAnsi="Times New Roman"/>
          <w:sz w:val="24"/>
        </w:rPr>
        <w:t>Week 2 – no possible exceptions</w:t>
      </w:r>
      <w:r w:rsidR="00C04DD7">
        <w:rPr>
          <w:rFonts w:ascii="Times New Roman" w:hAnsi="Times New Roman"/>
          <w:sz w:val="24"/>
        </w:rPr>
        <w:t xml:space="preserve"> when the students come</w:t>
      </w:r>
      <w:r>
        <w:rPr>
          <w:rFonts w:ascii="Times New Roman" w:hAnsi="Times New Roman"/>
          <w:sz w:val="24"/>
        </w:rPr>
        <w:t>)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Conduct 1 week summer CAMMP with 2-</w:t>
      </w:r>
      <w:r w:rsidR="00C04DD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elementary or middle school students</w:t>
      </w:r>
    </w:p>
    <w:p w:rsidR="007D1DAA" w:rsidRDefault="007D1DAA">
      <w:pPr>
        <w:tabs>
          <w:tab w:val="left" w:pos="-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ab/>
        <w:t xml:space="preserve">Demonstrate proficiency with concrete, representational, &amp; symbolic manipulatives --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--</w:t>
      </w:r>
      <w:r w:rsidR="00251E7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Friday, June </w:t>
      </w:r>
      <w:r w:rsidR="00C04FB7">
        <w:rPr>
          <w:rFonts w:ascii="Times New Roman" w:hAnsi="Times New Roman"/>
          <w:sz w:val="24"/>
        </w:rPr>
        <w:t>19</w:t>
      </w:r>
    </w:p>
    <w:p w:rsidR="007D1DAA" w:rsidRDefault="007D1DAA">
      <w:pPr>
        <w:tabs>
          <w:tab w:val="left" w:pos="-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 xml:space="preserve">Demonstrate proficiency with software package - select appropriate software for your </w:t>
      </w:r>
    </w:p>
    <w:p w:rsidR="007D1DAA" w:rsidRDefault="007D1DAA">
      <w:pPr>
        <w:tabs>
          <w:tab w:val="left" w:pos="-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individual</w:t>
      </w:r>
      <w:proofErr w:type="gramEnd"/>
      <w:r>
        <w:rPr>
          <w:rFonts w:ascii="Times New Roman" w:hAnsi="Times New Roman"/>
          <w:sz w:val="24"/>
        </w:rPr>
        <w:t xml:space="preserve"> students by Friday, June </w:t>
      </w:r>
      <w:r w:rsidR="00C04FB7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</w:t>
      </w:r>
    </w:p>
    <w:p w:rsidR="007D1DAA" w:rsidRDefault="007D1DAA">
      <w:pPr>
        <w:tabs>
          <w:tab w:val="left" w:pos="-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  <w:t>Prepare a module for an arithmetic operation to be used with your individual students -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-- Due Monday, June </w:t>
      </w:r>
      <w:r w:rsidR="00A03FC8">
        <w:rPr>
          <w:rFonts w:ascii="Times New Roman" w:hAnsi="Times New Roman"/>
          <w:sz w:val="24"/>
        </w:rPr>
        <w:t>2</w:t>
      </w:r>
      <w:r w:rsidR="00C04FB7">
        <w:rPr>
          <w:rFonts w:ascii="Times New Roman" w:hAnsi="Times New Roman"/>
          <w:sz w:val="24"/>
        </w:rPr>
        <w:t>2</w:t>
      </w:r>
    </w:p>
    <w:p w:rsidR="007D1DAA" w:rsidRDefault="007D1DAA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Turn in modules </w:t>
      </w:r>
      <w:r w:rsidR="00EF08D7">
        <w:rPr>
          <w:rFonts w:ascii="Times New Roman" w:hAnsi="Times New Roman"/>
          <w:sz w:val="24"/>
        </w:rPr>
        <w:t xml:space="preserve">at Word attachments to </w:t>
      </w:r>
      <w:hyperlink r:id="rId8" w:history="1">
        <w:r w:rsidR="00EF08D7" w:rsidRPr="00D66976">
          <w:rPr>
            <w:rStyle w:val="Hyperlink"/>
            <w:rFonts w:ascii="Times New Roman" w:hAnsi="Times New Roman"/>
            <w:sz w:val="24"/>
          </w:rPr>
          <w:t>mggreen@uncc.edu</w:t>
        </w:r>
      </w:hyperlink>
      <w:r w:rsidR="00EF08D7">
        <w:rPr>
          <w:rFonts w:ascii="Times New Roman" w:hAnsi="Times New Roman"/>
          <w:sz w:val="24"/>
        </w:rPr>
        <w:t xml:space="preserve"> </w:t>
      </w:r>
    </w:p>
    <w:p w:rsidR="007D1DAA" w:rsidRDefault="007D1DAA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Modules should be based on a task analysis of the needed skills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necessary for complete an operation (e.g., </w:t>
      </w:r>
      <w:r>
        <w:rPr>
          <w:rFonts w:ascii="Times New Roman" w:hAnsi="Times New Roman"/>
          <w:i/>
          <w:iCs/>
          <w:sz w:val="24"/>
        </w:rPr>
        <w:t>NC-SCOS</w:t>
      </w:r>
      <w:r>
        <w:rPr>
          <w:rFonts w:ascii="Times New Roman" w:hAnsi="Times New Roman"/>
          <w:sz w:val="24"/>
        </w:rPr>
        <w:t>).</w:t>
      </w: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  <w:t>Complete a 1 page evaluation of INDIVIDUAL student performance</w:t>
      </w:r>
    </w:p>
    <w:p w:rsidR="007D1DAA" w:rsidRDefault="007D1DAA">
      <w:pPr>
        <w:ind w:firstLine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-- </w:t>
      </w:r>
      <w:proofErr w:type="gramStart"/>
      <w:r>
        <w:rPr>
          <w:rFonts w:ascii="Times New Roman" w:hAnsi="Times New Roman"/>
          <w:sz w:val="24"/>
        </w:rPr>
        <w:t>due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A03FC8">
        <w:rPr>
          <w:rFonts w:ascii="Times New Roman" w:hAnsi="Times New Roman"/>
          <w:sz w:val="24"/>
        </w:rPr>
        <w:t>on l</w:t>
      </w:r>
      <w:r>
        <w:rPr>
          <w:rFonts w:ascii="Times New Roman" w:hAnsi="Times New Roman"/>
          <w:sz w:val="24"/>
        </w:rPr>
        <w:t>ast day of CAMMP June 2</w:t>
      </w:r>
      <w:r w:rsidR="00C04FB7">
        <w:rPr>
          <w:rFonts w:ascii="Times New Roman" w:hAnsi="Times New Roman"/>
          <w:sz w:val="24"/>
        </w:rPr>
        <w:t>6</w:t>
      </w:r>
    </w:p>
    <w:p w:rsidR="00EF08D7" w:rsidRDefault="00EF08D7" w:rsidP="00EF0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</w:r>
      <w:r w:rsidR="00C27BBC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omplet</w:t>
      </w:r>
      <w:r w:rsidR="00C04FB7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TEAM </w:t>
      </w:r>
      <w:proofErr w:type="spellStart"/>
      <w:r w:rsidR="00C27BBC">
        <w:rPr>
          <w:rFonts w:ascii="Times New Roman" w:hAnsi="Times New Roman"/>
          <w:sz w:val="24"/>
        </w:rPr>
        <w:t>EdTPA</w:t>
      </w:r>
      <w:proofErr w:type="spellEnd"/>
      <w:r w:rsidR="00C27BBC">
        <w:rPr>
          <w:rFonts w:ascii="Times New Roman" w:hAnsi="Times New Roman"/>
          <w:sz w:val="24"/>
        </w:rPr>
        <w:t xml:space="preserve"> Math Module</w:t>
      </w: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  <w:t>Very positive attitude --</w:t>
      </w:r>
      <w:r>
        <w:rPr>
          <w:rFonts w:ascii="Times New Roman" w:hAnsi="Times New Roman"/>
          <w:b/>
          <w:bCs/>
          <w:sz w:val="24"/>
        </w:rPr>
        <w:t xml:space="preserve"> no </w:t>
      </w:r>
      <w:proofErr w:type="gramStart"/>
      <w:r>
        <w:rPr>
          <w:rFonts w:ascii="Times New Roman" w:hAnsi="Times New Roman"/>
          <w:b/>
          <w:bCs/>
          <w:sz w:val="24"/>
        </w:rPr>
        <w:t xml:space="preserve">whining </w:t>
      </w:r>
      <w:r>
        <w:rPr>
          <w:rFonts w:ascii="Times New Roman" w:hAnsi="Times New Roman"/>
          <w:sz w:val="24"/>
        </w:rPr>
        <w:t>!</w:t>
      </w:r>
      <w:proofErr w:type="gramEnd"/>
      <w:r>
        <w:rPr>
          <w:rFonts w:ascii="Times New Roman" w:hAnsi="Times New Roman"/>
          <w:sz w:val="24"/>
        </w:rPr>
        <w:t xml:space="preserve"> !</w:t>
      </w: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>
        <w:rPr>
          <w:rFonts w:ascii="Times New Roman" w:hAnsi="Times New Roman"/>
          <w:sz w:val="24"/>
        </w:rPr>
        <w:tab/>
        <w:t>If you’re late from lunch or break, we’ll start without you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 w:rsidP="00A46D3C">
      <w:pPr>
        <w:pStyle w:val="Heading1"/>
      </w:pPr>
      <w:r>
        <w:t>Text:  Piel &amp; Green,</w:t>
      </w:r>
      <w:r w:rsidR="00AD52F9">
        <w:t xml:space="preserve"> (2013). </w:t>
      </w:r>
      <w:r>
        <w:t xml:space="preserve"> </w:t>
      </w:r>
      <w:r w:rsidR="00A46D3C">
        <w:rPr>
          <w:i/>
          <w:iCs/>
        </w:rPr>
        <w:t>Constructing Number Sense in the Elementary &amp; Middle Grades Classrooms</w:t>
      </w:r>
      <w:r w:rsidR="00AD52F9">
        <w:rPr>
          <w:i/>
          <w:iCs/>
        </w:rPr>
        <w:t xml:space="preserve"> (2</w:t>
      </w:r>
      <w:proofErr w:type="gramStart"/>
      <w:r w:rsidR="00AD52F9">
        <w:rPr>
          <w:i/>
          <w:iCs/>
        </w:rPr>
        <w:t>,d</w:t>
      </w:r>
      <w:proofErr w:type="gramEnd"/>
      <w:r w:rsidR="00AD52F9">
        <w:rPr>
          <w:i/>
          <w:iCs/>
        </w:rPr>
        <w:t xml:space="preserve"> ed.)</w:t>
      </w:r>
      <w:r w:rsidR="00A46D3C">
        <w:rPr>
          <w:b w:val="0"/>
          <w:iCs/>
        </w:rPr>
        <w:t>.  Dubuque, IA:  Kendall Hunt</w:t>
      </w:r>
      <w:r w:rsidR="00AD52F9">
        <w:rPr>
          <w:b w:val="0"/>
          <w:iCs/>
        </w:rPr>
        <w:t>.</w:t>
      </w:r>
      <w:r>
        <w:br w:type="page"/>
      </w:r>
      <w:proofErr w:type="gramStart"/>
      <w:r>
        <w:rPr>
          <w:sz w:val="28"/>
          <w:szCs w:val="28"/>
        </w:rPr>
        <w:lastRenderedPageBreak/>
        <w:t>CAMMP  20</w:t>
      </w:r>
      <w:r w:rsidR="00A46D3C">
        <w:rPr>
          <w:sz w:val="28"/>
          <w:szCs w:val="28"/>
        </w:rPr>
        <w:t>1</w:t>
      </w:r>
      <w:r w:rsidR="00C04FB7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 SCHEDULE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pStyle w:val="Heading2"/>
      </w:pPr>
      <w:r>
        <w:t>Week One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Monday June 1</w:t>
      </w:r>
      <w:r w:rsidR="00C04FB7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ab/>
      </w:r>
    </w:p>
    <w:p w:rsidR="007D1DAA" w:rsidRDefault="007D1DAA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</w:rPr>
      </w:pPr>
    </w:p>
    <w:p w:rsidR="007D1DAA" w:rsidRDefault="007D1DAA">
      <w:pPr>
        <w:tabs>
          <w:tab w:val="left" w:pos="-14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CAMMP mathematics process --   Constructivism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Prenumber </w:t>
      </w:r>
      <w:r>
        <w:rPr>
          <w:rFonts w:ascii="Times New Roman" w:hAnsi="Times New Roman"/>
          <w:sz w:val="24"/>
        </w:rPr>
        <w:noBreakHyphen/>
        <w:t xml:space="preserve"> ordinal &amp; cardinal relations – classification &amp; seriation</w:t>
      </w:r>
    </w:p>
    <w:p w:rsidR="007D1DAA" w:rsidRDefault="007D1DAA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Properties of the Staircase model</w:t>
      </w:r>
    </w:p>
    <w:p w:rsidR="007D1DAA" w:rsidRDefault="007D1DAA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Addition </w:t>
      </w:r>
      <w:r>
        <w:rPr>
          <w:rFonts w:ascii="Times New Roman" w:hAnsi="Times New Roman"/>
          <w:sz w:val="24"/>
        </w:rPr>
        <w:noBreakHyphen/>
        <w:t xml:space="preserve"> whole numbers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Problem solving and action language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Levels of manipulatives</w:t>
      </w:r>
    </w:p>
    <w:p w:rsidR="007D1DAA" w:rsidRDefault="007D1DAA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Reasonableness &amp; accuracy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pStyle w:val="Heading8"/>
        <w:ind w:firstLine="720"/>
      </w:pPr>
      <w:r>
        <w:t>Lunch Break</w:t>
      </w:r>
    </w:p>
    <w:p w:rsidR="007D1DAA" w:rsidRDefault="007D1DAA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Multiplication – whole numbers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Problem solving and action language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Levels of manipulatives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Reasonableness &amp; accuracy</w:t>
      </w:r>
    </w:p>
    <w:p w:rsidR="007D1DAA" w:rsidRDefault="007D1DAA">
      <w:pPr>
        <w:tabs>
          <w:tab w:val="left" w:pos="-14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sz w:val="24"/>
        </w:rPr>
        <w:t xml:space="preserve">Task analysis </w:t>
      </w:r>
      <w:r>
        <w:rPr>
          <w:rFonts w:ascii="Times New Roman" w:hAnsi="Times New Roman"/>
          <w:sz w:val="24"/>
        </w:rPr>
        <w:noBreakHyphen/>
        <w:t xml:space="preserve"> Instructional Modules</w:t>
      </w:r>
      <w:r w:rsidR="00C27BBC">
        <w:rPr>
          <w:rFonts w:ascii="Times New Roman" w:hAnsi="Times New Roman"/>
          <w:sz w:val="24"/>
        </w:rPr>
        <w:t xml:space="preserve"> – Grade Level Teams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pStyle w:val="Heading8"/>
      </w:pPr>
      <w:r>
        <w:t>Tuesday, June 1</w:t>
      </w:r>
      <w:r w:rsidR="00C04FB7">
        <w:t>6</w:t>
      </w:r>
    </w:p>
    <w:p w:rsidR="007D1DAA" w:rsidRDefault="007D1DAA">
      <w:pPr>
        <w:tabs>
          <w:tab w:val="left" w:pos="-144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p w:rsidR="007D1DAA" w:rsidRDefault="007D1DAA">
      <w:pPr>
        <w:tabs>
          <w:tab w:val="left" w:pos="-14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proofErr w:type="spellStart"/>
      <w:proofErr w:type="gramStart"/>
      <w:r w:rsidR="00C27BBC">
        <w:rPr>
          <w:rFonts w:ascii="Times New Roman" w:hAnsi="Times New Roman"/>
          <w:sz w:val="24"/>
        </w:rPr>
        <w:t>edTPA</w:t>
      </w:r>
      <w:proofErr w:type="spellEnd"/>
      <w:proofErr w:type="gramEnd"/>
      <w:r w:rsidR="00C27BBC">
        <w:rPr>
          <w:rFonts w:ascii="Times New Roman" w:hAnsi="Times New Roman"/>
          <w:sz w:val="24"/>
        </w:rPr>
        <w:t xml:space="preserve"> Team </w:t>
      </w:r>
      <w:proofErr w:type="spellStart"/>
      <w:r w:rsidR="00C27BBC">
        <w:rPr>
          <w:rFonts w:ascii="Times New Roman" w:hAnsi="Times New Roman"/>
          <w:sz w:val="24"/>
        </w:rPr>
        <w:t>MathModule</w:t>
      </w:r>
      <w:proofErr w:type="spellEnd"/>
    </w:p>
    <w:p w:rsidR="007D1DAA" w:rsidRDefault="007D1DAA">
      <w:pPr>
        <w:ind w:firstLine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Subtraction </w:t>
      </w:r>
      <w:r>
        <w:rPr>
          <w:rFonts w:ascii="Times New Roman" w:hAnsi="Times New Roman"/>
          <w:sz w:val="24"/>
        </w:rPr>
        <w:noBreakHyphen/>
        <w:t xml:space="preserve"> whole numbers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Problem solving and action language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Levels of manipulatives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Reasonableness &amp; accuracy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pStyle w:val="Heading8"/>
        <w:ind w:firstLine="720"/>
      </w:pPr>
      <w:r>
        <w:t>Lunch Break</w:t>
      </w:r>
    </w:p>
    <w:p w:rsidR="007D1DAA" w:rsidRDefault="007D1DAA">
      <w:pPr>
        <w:ind w:firstLine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Division </w:t>
      </w:r>
      <w:r>
        <w:rPr>
          <w:rFonts w:ascii="Times New Roman" w:hAnsi="Times New Roman"/>
          <w:sz w:val="24"/>
        </w:rPr>
        <w:noBreakHyphen/>
        <w:t xml:space="preserve"> whole numbers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Measurement &amp; partition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Problem solving and action language 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Levels of manipulatives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Reasonableness &amp; accuracy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pStyle w:val="Heading8"/>
      </w:pPr>
      <w:r>
        <w:t xml:space="preserve">Wednesday, June </w:t>
      </w:r>
      <w:r w:rsidR="00EF08D7">
        <w:t>1</w:t>
      </w:r>
      <w:r w:rsidR="00C04FB7">
        <w:t>7</w:t>
      </w:r>
    </w:p>
    <w:p w:rsidR="007D1DAA" w:rsidRDefault="00C27BB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proofErr w:type="gramStart"/>
      <w:r>
        <w:rPr>
          <w:rFonts w:ascii="Times New Roman" w:hAnsi="Times New Roman"/>
          <w:sz w:val="24"/>
        </w:rPr>
        <w:t>edTPA</w:t>
      </w:r>
      <w:proofErr w:type="spellEnd"/>
      <w:proofErr w:type="gramEnd"/>
      <w:r>
        <w:rPr>
          <w:rFonts w:ascii="Times New Roman" w:hAnsi="Times New Roman"/>
          <w:sz w:val="24"/>
        </w:rPr>
        <w:t xml:space="preserve"> – continuing the project</w:t>
      </w:r>
    </w:p>
    <w:p w:rsidR="007D1DAA" w:rsidRDefault="007D1DAA">
      <w:pPr>
        <w:tabs>
          <w:tab w:val="left" w:pos="-14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Fractions </w:t>
      </w:r>
      <w:r>
        <w:rPr>
          <w:rFonts w:ascii="Times New Roman" w:hAnsi="Times New Roman"/>
          <w:sz w:val="24"/>
        </w:rPr>
        <w:noBreakHyphen/>
        <w:t xml:space="preserve"> extending whole number operations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same</w:t>
      </w:r>
      <w:proofErr w:type="gramEnd"/>
      <w:r>
        <w:rPr>
          <w:rFonts w:ascii="Times New Roman" w:hAnsi="Times New Roman"/>
          <w:sz w:val="24"/>
        </w:rPr>
        <w:t xml:space="preserve"> action on different content)</w:t>
      </w:r>
    </w:p>
    <w:p w:rsidR="007D1DAA" w:rsidRDefault="007D1DAA">
      <w:pPr>
        <w:ind w:firstLine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Rorange model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Comparisons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Common fractions (common denominators)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Renaming fractions (reducing to lowest terms)</w:t>
      </w:r>
    </w:p>
    <w:p w:rsidR="007D1DAA" w:rsidRDefault="007D1DAA">
      <w:pPr>
        <w:ind w:firstLine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Addition of fractions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Problem solving and action language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Levels of manipulatives</w:t>
      </w:r>
    </w:p>
    <w:p w:rsidR="007D1DAA" w:rsidRDefault="007D1DAA">
      <w:pPr>
        <w:pStyle w:val="Heading4"/>
      </w:pPr>
      <w:r>
        <w:t>Module Development</w:t>
      </w:r>
      <w:r w:rsidR="00C27BBC">
        <w:t xml:space="preserve"> &amp; </w:t>
      </w:r>
      <w:proofErr w:type="spellStart"/>
      <w:r w:rsidR="00C27BBC">
        <w:t>edTPA</w:t>
      </w:r>
      <w:proofErr w:type="spellEnd"/>
      <w:r w:rsidR="00C27BBC">
        <w:t>:  Group work</w:t>
      </w:r>
    </w:p>
    <w:p w:rsidR="007D1DAA" w:rsidRDefault="007D1DAA">
      <w:pPr>
        <w:pStyle w:val="Heading7"/>
        <w:tabs>
          <w:tab w:val="left" w:pos="1890"/>
        </w:tabs>
      </w:pPr>
      <w:r>
        <w:tab/>
      </w:r>
    </w:p>
    <w:p w:rsidR="007D1DAA" w:rsidRDefault="007D1DAA">
      <w:pPr>
        <w:pStyle w:val="Heading9"/>
      </w:pPr>
      <w:r>
        <w:t>Lunch Break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Subtraction of fractions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Problem solving and action language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Levels of manipulatives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Multiplication of fractions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Problem solving and action language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Levels of manipulatives</w:t>
      </w:r>
    </w:p>
    <w:p w:rsidR="00C27BBC" w:rsidRDefault="00C27BBC" w:rsidP="00C27BBC">
      <w:pPr>
        <w:pStyle w:val="Heading4"/>
      </w:pPr>
      <w:r>
        <w:t xml:space="preserve">Module Development &amp; </w:t>
      </w:r>
      <w:proofErr w:type="spellStart"/>
      <w:r>
        <w:t>edTPA</w:t>
      </w:r>
      <w:proofErr w:type="spellEnd"/>
      <w:r>
        <w:t>:  Group work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pStyle w:val="Heading8"/>
      </w:pPr>
      <w:r>
        <w:t xml:space="preserve">Thursday, June </w:t>
      </w:r>
      <w:r w:rsidR="00EF08D7">
        <w:t>1</w:t>
      </w:r>
      <w:r w:rsidR="00C04FB7">
        <w:t>8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7D1DAA" w:rsidRDefault="007D1DAA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Division of fractions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Problem solving and action language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Levels of manipulatives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Multiplying by the reciprocal</w:t>
      </w:r>
    </w:p>
    <w:p w:rsidR="007D1DAA" w:rsidRDefault="007D1DAA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Relating fractions to decimals </w:t>
      </w:r>
      <w:r>
        <w:rPr>
          <w:rFonts w:ascii="Times New Roman" w:hAnsi="Times New Roman"/>
          <w:sz w:val="24"/>
        </w:rPr>
        <w:noBreakHyphen/>
      </w:r>
      <w:r>
        <w:rPr>
          <w:rFonts w:ascii="Times New Roman" w:hAnsi="Times New Roman"/>
          <w:sz w:val="24"/>
        </w:rPr>
        <w:noBreakHyphen/>
        <w:t xml:space="preserve"> Base 10 blocks </w:t>
      </w:r>
    </w:p>
    <w:p w:rsidR="007D1DAA" w:rsidRDefault="007D1DAA">
      <w:pPr>
        <w:ind w:firstLine="2160"/>
        <w:jc w:val="both"/>
        <w:rPr>
          <w:rFonts w:ascii="Times New Roman" w:hAnsi="Times New Roman"/>
          <w:sz w:val="24"/>
        </w:rPr>
        <w:sectPr w:rsidR="007D1DA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Operations on decimals</w:t>
      </w:r>
    </w:p>
    <w:p w:rsidR="007D1DAA" w:rsidRDefault="007D1DAA">
      <w:pPr>
        <w:ind w:firstLine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Geometry:  area, perimeter, volume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Lunch Break</w:t>
      </w:r>
    </w:p>
    <w:p w:rsidR="007D1DAA" w:rsidRDefault="007D1DAA">
      <w:pPr>
        <w:ind w:firstLine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Probability</w:t>
      </w:r>
    </w:p>
    <w:p w:rsidR="007D1DAA" w:rsidRDefault="007D1DAA">
      <w:pPr>
        <w:ind w:left="7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 Algebra – Algebra:  Hands-on-Equations</w:t>
      </w:r>
    </w:p>
    <w:p w:rsidR="00C27BBC" w:rsidRDefault="00C27BBC" w:rsidP="00C27BBC">
      <w:pPr>
        <w:pStyle w:val="Heading4"/>
      </w:pPr>
      <w:r>
        <w:t xml:space="preserve">Module Development &amp; </w:t>
      </w:r>
      <w:proofErr w:type="spellStart"/>
      <w:r>
        <w:t>edTPA</w:t>
      </w:r>
      <w:proofErr w:type="spellEnd"/>
      <w:r>
        <w:t>:  Group work</w:t>
      </w:r>
    </w:p>
    <w:p w:rsidR="007D1DAA" w:rsidRDefault="007D1DAA">
      <w:pPr>
        <w:ind w:left="720" w:firstLine="720"/>
        <w:jc w:val="both"/>
        <w:rPr>
          <w:rFonts w:ascii="Times New Roman" w:hAnsi="Times New Roman"/>
          <w:i/>
          <w:iCs/>
          <w:sz w:val="24"/>
        </w:rPr>
      </w:pPr>
    </w:p>
    <w:p w:rsidR="007D1DAA" w:rsidRDefault="007D1DAA">
      <w:pPr>
        <w:ind w:left="720" w:firstLine="720"/>
        <w:jc w:val="both"/>
        <w:rPr>
          <w:rFonts w:ascii="Times New Roman" w:hAnsi="Times New Roman"/>
          <w:i/>
          <w:iCs/>
          <w:sz w:val="24"/>
        </w:rPr>
      </w:pPr>
    </w:p>
    <w:p w:rsidR="007D1DAA" w:rsidRDefault="007D1DAA">
      <w:pPr>
        <w:ind w:left="720" w:firstLine="720"/>
        <w:jc w:val="both"/>
        <w:rPr>
          <w:rFonts w:ascii="Times New Roman" w:hAnsi="Times New Roman"/>
          <w:i/>
          <w:iCs/>
          <w:sz w:val="24"/>
        </w:rPr>
      </w:pPr>
    </w:p>
    <w:p w:rsidR="007D1DAA" w:rsidRDefault="007D1DAA">
      <w:pPr>
        <w:pStyle w:val="Heading8"/>
      </w:pPr>
      <w:r>
        <w:t xml:space="preserve">Friday, June </w:t>
      </w:r>
      <w:r w:rsidR="00C04FB7">
        <w:t>19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251E76" w:rsidRPr="00251E76" w:rsidRDefault="007D1DAA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="00251E76">
        <w:rPr>
          <w:rFonts w:ascii="Times New Roman" w:hAnsi="Times New Roman"/>
          <w:sz w:val="24"/>
        </w:rPr>
        <w:tab/>
      </w:r>
      <w:r w:rsidR="00251E76" w:rsidRPr="00251E76">
        <w:rPr>
          <w:rFonts w:ascii="Times New Roman" w:hAnsi="Times New Roman"/>
          <w:b/>
          <w:sz w:val="24"/>
        </w:rPr>
        <w:t xml:space="preserve">Walk through procedures &amp; dorm rooms with CAMMP Director </w:t>
      </w:r>
      <w:r w:rsidR="00614874">
        <w:rPr>
          <w:rFonts w:ascii="Times New Roman" w:hAnsi="Times New Roman"/>
          <w:b/>
          <w:sz w:val="24"/>
        </w:rPr>
        <w:t>Dr. Toole</w:t>
      </w:r>
    </w:p>
    <w:p w:rsidR="007D1DAA" w:rsidRDefault="007D1DAA" w:rsidP="00251E76">
      <w:pPr>
        <w:ind w:left="720" w:firstLine="72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Manipulative proficiency check—Know your checker!</w:t>
      </w:r>
    </w:p>
    <w:p w:rsidR="007D1DAA" w:rsidRDefault="007D1DAA">
      <w:pPr>
        <w:pStyle w:val="Heading4"/>
      </w:pPr>
      <w:r>
        <w:t>Module development in the lab</w:t>
      </w:r>
    </w:p>
    <w:p w:rsidR="007D1DAA" w:rsidRDefault="007D1DAA">
      <w:pPr>
        <w:jc w:val="both"/>
        <w:rPr>
          <w:rFonts w:ascii="Times New Roman" w:hAnsi="Times New Roman"/>
          <w:i/>
          <w:iCs/>
          <w:sz w:val="24"/>
        </w:rPr>
      </w:pPr>
    </w:p>
    <w:p w:rsidR="007D1DAA" w:rsidRDefault="007D1DAA">
      <w:pPr>
        <w:ind w:firstLine="72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Lunch Break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Module </w:t>
      </w:r>
      <w:r w:rsidR="00C27BBC">
        <w:rPr>
          <w:rFonts w:ascii="Times New Roman" w:hAnsi="Times New Roman"/>
          <w:sz w:val="24"/>
        </w:rPr>
        <w:t xml:space="preserve">&amp; </w:t>
      </w:r>
      <w:proofErr w:type="spellStart"/>
      <w:r w:rsidR="00C27BBC">
        <w:rPr>
          <w:rFonts w:ascii="Times New Roman" w:hAnsi="Times New Roman"/>
          <w:sz w:val="24"/>
        </w:rPr>
        <w:t>edTPA</w:t>
      </w:r>
      <w:proofErr w:type="spellEnd"/>
      <w:r w:rsidR="00C27B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development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251E76" w:rsidRPr="00251E76" w:rsidRDefault="00251E7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251E76">
        <w:rPr>
          <w:rFonts w:ascii="Times New Roman" w:hAnsi="Times New Roman"/>
          <w:b/>
          <w:sz w:val="24"/>
        </w:rPr>
        <w:t xml:space="preserve">Last one out LOCKS up </w:t>
      </w: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Week Two</w:t>
      </w: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CAMMP for Students</w:t>
      </w:r>
    </w:p>
    <w:p w:rsidR="007D1DAA" w:rsidRDefault="007D1D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Daily Schedule of Events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C845CE">
      <w:pPr>
        <w:ind w:firstLine="144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7D1DAA">
        <w:rPr>
          <w:rFonts w:ascii="Times New Roman" w:hAnsi="Times New Roman"/>
          <w:b/>
          <w:bCs/>
          <w:sz w:val="24"/>
        </w:rPr>
        <w:t>Group 1</w:t>
      </w:r>
      <w:r w:rsidR="007D1DAA">
        <w:rPr>
          <w:rFonts w:ascii="Times New Roman" w:hAnsi="Times New Roman"/>
          <w:b/>
          <w:bCs/>
          <w:sz w:val="24"/>
        </w:rPr>
        <w:tab/>
      </w:r>
      <w:r w:rsidR="007D1DAA">
        <w:rPr>
          <w:rFonts w:ascii="Times New Roman" w:hAnsi="Times New Roman"/>
          <w:b/>
          <w:bCs/>
          <w:sz w:val="24"/>
        </w:rPr>
        <w:tab/>
      </w:r>
      <w:r w:rsidR="007D1DAA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 </w:t>
      </w:r>
      <w:r w:rsidR="007D1DAA">
        <w:rPr>
          <w:rFonts w:ascii="Times New Roman" w:hAnsi="Times New Roman"/>
          <w:b/>
          <w:bCs/>
          <w:sz w:val="24"/>
        </w:rPr>
        <w:t>Group 2</w:t>
      </w:r>
      <w:r w:rsidR="007D1DAA">
        <w:rPr>
          <w:rFonts w:ascii="Times New Roman" w:hAnsi="Times New Roman"/>
          <w:b/>
          <w:bCs/>
          <w:sz w:val="24"/>
        </w:rPr>
        <w:tab/>
      </w:r>
      <w:r w:rsidR="007D1DAA">
        <w:rPr>
          <w:rFonts w:ascii="Times New Roman" w:hAnsi="Times New Roman"/>
          <w:b/>
          <w:bCs/>
          <w:sz w:val="24"/>
        </w:rPr>
        <w:tab/>
      </w:r>
      <w:r w:rsidR="007D1DAA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 </w:t>
      </w:r>
      <w:r w:rsidR="007D1DAA">
        <w:rPr>
          <w:rFonts w:ascii="Times New Roman" w:hAnsi="Times New Roman"/>
          <w:b/>
          <w:bCs/>
          <w:sz w:val="24"/>
        </w:rPr>
        <w:t>Group 3</w:t>
      </w:r>
    </w:p>
    <w:p w:rsidR="007D1DAA" w:rsidRDefault="007D1DAA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Time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Young</w:t>
      </w:r>
      <w:r w:rsidR="00C845CE">
        <w:rPr>
          <w:rFonts w:ascii="Times New Roman" w:hAnsi="Times New Roman"/>
          <w:b/>
          <w:bCs/>
          <w:sz w:val="24"/>
        </w:rPr>
        <w:t>est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A46D3C">
        <w:rPr>
          <w:rFonts w:ascii="Times New Roman" w:hAnsi="Times New Roman"/>
          <w:b/>
          <w:bCs/>
          <w:sz w:val="24"/>
        </w:rPr>
        <w:t>25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Mid</w:t>
      </w:r>
      <w:r w:rsidR="00C845CE">
        <w:rPr>
          <w:rFonts w:ascii="Times New Roman" w:hAnsi="Times New Roman"/>
          <w:b/>
          <w:bCs/>
          <w:sz w:val="24"/>
        </w:rPr>
        <w:t>dle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A46D3C">
        <w:rPr>
          <w:rFonts w:ascii="Times New Roman" w:hAnsi="Times New Roman"/>
          <w:b/>
          <w:bCs/>
          <w:sz w:val="24"/>
        </w:rPr>
        <w:t>2</w:t>
      </w:r>
      <w:r w:rsidR="00C845CE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>Old</w:t>
      </w:r>
      <w:r w:rsidR="00C845CE">
        <w:rPr>
          <w:rFonts w:ascii="Times New Roman" w:hAnsi="Times New Roman"/>
          <w:b/>
          <w:bCs/>
          <w:sz w:val="24"/>
        </w:rPr>
        <w:t>est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A46D3C">
        <w:rPr>
          <w:rFonts w:ascii="Times New Roman" w:hAnsi="Times New Roman"/>
          <w:b/>
          <w:bCs/>
          <w:sz w:val="24"/>
        </w:rPr>
        <w:t>2</w:t>
      </w:r>
      <w:r w:rsidR="00C845CE">
        <w:rPr>
          <w:rFonts w:ascii="Times New Roman" w:hAnsi="Times New Roman"/>
          <w:b/>
          <w:bCs/>
          <w:sz w:val="24"/>
        </w:rPr>
        <w:t>5</w:t>
      </w:r>
    </w:p>
    <w:p w:rsidR="007D1DAA" w:rsidRDefault="007D1DAA">
      <w:pPr>
        <w:jc w:val="both"/>
        <w:rPr>
          <w:rFonts w:ascii="Times New Roman" w:hAnsi="Times New Roman"/>
          <w:b/>
          <w:bCs/>
          <w:sz w:val="24"/>
        </w:rPr>
      </w:pPr>
    </w:p>
    <w:p w:rsidR="00354E2C" w:rsidRDefault="00354E2C">
      <w:pPr>
        <w:jc w:val="both"/>
        <w:rPr>
          <w:rFonts w:ascii="Times New Roman" w:hAnsi="Times New Roman"/>
          <w:b/>
          <w:bCs/>
          <w:sz w:val="24"/>
        </w:rPr>
      </w:pPr>
    </w:p>
    <w:p w:rsidR="007D1DAA" w:rsidRDefault="007D1DAA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All teachers must be rea</w:t>
      </w:r>
      <w:r w:rsidR="00354E2C">
        <w:rPr>
          <w:rFonts w:ascii="Times New Roman" w:hAnsi="Times New Roman"/>
          <w:b/>
          <w:bCs/>
          <w:sz w:val="24"/>
        </w:rPr>
        <w:t>dy at 8:4</w:t>
      </w:r>
      <w:r>
        <w:rPr>
          <w:rFonts w:ascii="Times New Roman" w:hAnsi="Times New Roman"/>
          <w:b/>
          <w:bCs/>
          <w:sz w:val="24"/>
        </w:rPr>
        <w:t>0</w:t>
      </w:r>
    </w:p>
    <w:p w:rsidR="00354E2C" w:rsidRDefault="00354E2C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  <w:smartTag w:uri="urn:schemas-microsoft-com:office:smarttags" w:element="time">
        <w:smartTagPr>
          <w:attr w:name="Minute" w:val="45"/>
          <w:attr w:name="Hour" w:val="8"/>
        </w:smartTagPr>
        <w:r>
          <w:rPr>
            <w:rFonts w:ascii="Times New Roman" w:hAnsi="Times New Roman"/>
            <w:sz w:val="24"/>
          </w:rPr>
          <w:t>8:45</w:t>
        </w:r>
      </w:smartTag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Arrival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Arrival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Arrival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9:00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Manips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54E2C">
        <w:rPr>
          <w:rFonts w:ascii="Times New Roman" w:hAnsi="Times New Roman"/>
          <w:sz w:val="24"/>
        </w:rPr>
        <w:t>Computer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Manips</w:t>
      </w:r>
      <w:proofErr w:type="spellEnd"/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10:</w:t>
      </w:r>
      <w:r w:rsidR="00995053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54E2C">
        <w:rPr>
          <w:rFonts w:ascii="Times New Roman" w:hAnsi="Times New Roman"/>
          <w:sz w:val="24"/>
        </w:rPr>
        <w:t>Activity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95053">
        <w:rPr>
          <w:rFonts w:ascii="Times New Roman" w:hAnsi="Times New Roman"/>
          <w:sz w:val="24"/>
        </w:rPr>
        <w:t>Snack</w:t>
      </w:r>
      <w:r w:rsidR="00354E2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54E2C">
        <w:rPr>
          <w:rFonts w:ascii="Times New Roman" w:hAnsi="Times New Roman"/>
          <w:sz w:val="24"/>
        </w:rPr>
        <w:t>Computer</w:t>
      </w:r>
    </w:p>
    <w:p w:rsidR="00995053" w:rsidRDefault="00995053">
      <w:pPr>
        <w:jc w:val="both"/>
        <w:rPr>
          <w:rFonts w:ascii="Times New Roman" w:hAnsi="Times New Roman"/>
          <w:sz w:val="24"/>
        </w:rPr>
      </w:pPr>
    </w:p>
    <w:p w:rsidR="00995053" w:rsidRDefault="009950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10:30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Activity</w:t>
      </w:r>
    </w:p>
    <w:p w:rsidR="00354E2C" w:rsidRDefault="00354E2C">
      <w:pPr>
        <w:jc w:val="both"/>
        <w:rPr>
          <w:rFonts w:ascii="Times New Roman" w:hAnsi="Times New Roman"/>
          <w:sz w:val="24"/>
        </w:rPr>
      </w:pPr>
    </w:p>
    <w:p w:rsidR="00995053" w:rsidRDefault="009950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10:45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Snack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95053" w:rsidRDefault="00995053">
      <w:pPr>
        <w:jc w:val="both"/>
        <w:rPr>
          <w:rFonts w:ascii="Times New Roman" w:hAnsi="Times New Roman"/>
          <w:sz w:val="24"/>
        </w:rPr>
      </w:pPr>
    </w:p>
    <w:p w:rsidR="00995053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11:00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95053">
        <w:rPr>
          <w:rFonts w:ascii="Times New Roman" w:hAnsi="Times New Roman"/>
          <w:sz w:val="24"/>
        </w:rPr>
        <w:tab/>
      </w:r>
      <w:proofErr w:type="spellStart"/>
      <w:r w:rsidR="00995053">
        <w:rPr>
          <w:rFonts w:ascii="Times New Roman" w:hAnsi="Times New Roman"/>
          <w:sz w:val="24"/>
        </w:rPr>
        <w:t>Manips</w:t>
      </w:r>
      <w:proofErr w:type="spellEnd"/>
    </w:p>
    <w:p w:rsidR="00995053" w:rsidRDefault="00995053">
      <w:pPr>
        <w:jc w:val="both"/>
        <w:rPr>
          <w:rFonts w:ascii="Times New Roman" w:hAnsi="Times New Roman"/>
          <w:sz w:val="24"/>
        </w:rPr>
      </w:pPr>
    </w:p>
    <w:p w:rsidR="00995053" w:rsidRDefault="009950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11:15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Computer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54E2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Snack</w:t>
      </w:r>
    </w:p>
    <w:p w:rsidR="00995053" w:rsidRDefault="00995053">
      <w:pPr>
        <w:jc w:val="both"/>
        <w:rPr>
          <w:rFonts w:ascii="Times New Roman" w:hAnsi="Times New Roman"/>
          <w:sz w:val="24"/>
        </w:rPr>
      </w:pPr>
    </w:p>
    <w:p w:rsidR="007D1DAA" w:rsidRDefault="009950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11:30</w:t>
      </w:r>
      <w:r w:rsidR="00354E2C">
        <w:rPr>
          <w:rFonts w:ascii="Times New Roman" w:hAnsi="Times New Roman"/>
          <w:sz w:val="24"/>
        </w:rPr>
        <w:tab/>
      </w:r>
      <w:r w:rsidR="00354E2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Activity</w:t>
      </w:r>
      <w:r w:rsidR="007D1DAA">
        <w:rPr>
          <w:rFonts w:ascii="Times New Roman" w:hAnsi="Times New Roman"/>
          <w:sz w:val="24"/>
        </w:rPr>
        <w:tab/>
      </w:r>
      <w:r w:rsidR="007D1DAA">
        <w:rPr>
          <w:rFonts w:ascii="Times New Roman" w:hAnsi="Times New Roman"/>
          <w:sz w:val="24"/>
        </w:rPr>
        <w:tab/>
      </w:r>
    </w:p>
    <w:p w:rsidR="007D1DAA" w:rsidRDefault="007D1DAA">
      <w:pPr>
        <w:ind w:firstLine="1440"/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12:00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Dismissal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Dismissal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Dismissal</w:t>
      </w: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jc w:val="both"/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4"/>
        </w:rPr>
        <w:br w:type="page"/>
      </w:r>
    </w:p>
    <w:p w:rsidR="007D1DAA" w:rsidRDefault="007D1DAA">
      <w:pPr>
        <w:pStyle w:val="Title"/>
      </w:pPr>
      <w:r>
        <w:t>Summary of CAMMP Components</w:t>
      </w:r>
    </w:p>
    <w:p w:rsidR="007D1DAA" w:rsidRDefault="007D1DAA">
      <w:pPr>
        <w:rPr>
          <w:rFonts w:ascii="Times New Roman" w:hAnsi="Times New Roman"/>
        </w:rPr>
      </w:pPr>
    </w:p>
    <w:p w:rsidR="007D1DAA" w:rsidRDefault="007D1DAA">
      <w:pPr>
        <w:rPr>
          <w:rFonts w:ascii="Times New Roman" w:hAnsi="Times New Roman"/>
        </w:rPr>
      </w:pPr>
    </w:p>
    <w:p w:rsidR="007D1DAA" w:rsidRDefault="007D1DAA">
      <w:pPr>
        <w:pStyle w:val="Subtitle"/>
      </w:pPr>
      <w:r>
        <w:t xml:space="preserve">Action </w:t>
      </w:r>
      <w:proofErr w:type="gramStart"/>
      <w:r>
        <w:t>Language  x</w:t>
      </w:r>
      <w:proofErr w:type="gramEnd"/>
      <w:r>
        <w:t xml:space="preserve">  Hierarchy Grid</w:t>
      </w:r>
    </w:p>
    <w:p w:rsidR="007D1DAA" w:rsidRDefault="007D1DAA">
      <w:pPr>
        <w:rPr>
          <w:rFonts w:ascii="Times New Roman" w:hAnsi="Times New Roman"/>
        </w:rPr>
      </w:pPr>
    </w:p>
    <w:p w:rsidR="007D1DAA" w:rsidRDefault="007D1DAA">
      <w:pPr>
        <w:rPr>
          <w:rFonts w:ascii="Times New Roman" w:hAnsi="Times New Roman"/>
        </w:rPr>
      </w:pPr>
    </w:p>
    <w:p w:rsidR="007D1DAA" w:rsidRDefault="007D1DAA">
      <w:pPr>
        <w:rPr>
          <w:rFonts w:ascii="Times New Roman" w:hAnsi="Times New Roman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1817"/>
        <w:gridCol w:w="1926"/>
        <w:gridCol w:w="1765"/>
      </w:tblGrid>
      <w:tr w:rsidR="007D1DAA">
        <w:tc>
          <w:tcPr>
            <w:tcW w:w="1548" w:type="dxa"/>
          </w:tcPr>
          <w:p w:rsidR="007D1DAA" w:rsidRDefault="007D1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Action Language</w:t>
            </w:r>
          </w:p>
        </w:tc>
        <w:tc>
          <w:tcPr>
            <w:tcW w:w="1800" w:type="dxa"/>
          </w:tcPr>
          <w:p w:rsidR="007D1DAA" w:rsidRDefault="007D1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Concrete</w:t>
            </w:r>
          </w:p>
        </w:tc>
        <w:tc>
          <w:tcPr>
            <w:tcW w:w="1817" w:type="dxa"/>
          </w:tcPr>
          <w:p w:rsidR="007D1DAA" w:rsidRDefault="007D1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Representational</w:t>
            </w:r>
          </w:p>
        </w:tc>
        <w:tc>
          <w:tcPr>
            <w:tcW w:w="1926" w:type="dxa"/>
          </w:tcPr>
          <w:p w:rsidR="007D1DAA" w:rsidRDefault="007D1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Transitional</w:t>
            </w:r>
          </w:p>
        </w:tc>
        <w:tc>
          <w:tcPr>
            <w:tcW w:w="1765" w:type="dxa"/>
          </w:tcPr>
          <w:p w:rsidR="007D1DAA" w:rsidRDefault="007D1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Symbolic</w:t>
            </w:r>
          </w:p>
        </w:tc>
      </w:tr>
      <w:tr w:rsidR="007D1DAA">
        <w:tc>
          <w:tcPr>
            <w:tcW w:w="1548" w:type="dxa"/>
          </w:tcPr>
          <w:p w:rsidR="007D1DAA" w:rsidRDefault="007D1DAA">
            <w:pPr>
              <w:pStyle w:val="Heading1"/>
            </w:pPr>
          </w:p>
          <w:p w:rsidR="007D1DAA" w:rsidRDefault="007D1DAA">
            <w:pPr>
              <w:pStyle w:val="Heading1"/>
            </w:pPr>
          </w:p>
          <w:p w:rsidR="007D1DAA" w:rsidRDefault="007D1DAA">
            <w:pPr>
              <w:pStyle w:val="Heading1"/>
            </w:pPr>
            <w:r>
              <w:t>Joined with</w:t>
            </w:r>
          </w:p>
        </w:tc>
        <w:tc>
          <w:tcPr>
            <w:tcW w:w="1800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Cuisenaire rods, counters,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unifix cubes, number track,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walk on number line</w:t>
            </w:r>
          </w:p>
        </w:tc>
        <w:tc>
          <w:tcPr>
            <w:tcW w:w="1817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Chisanbop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base 10 blocks, abacus,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place value chart, number line</w:t>
            </w:r>
          </w:p>
        </w:tc>
        <w:tc>
          <w:tcPr>
            <w:tcW w:w="1926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expanded notation,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partial sums, computer programs, calculators</w:t>
            </w:r>
          </w:p>
        </w:tc>
        <w:tc>
          <w:tcPr>
            <w:tcW w:w="1765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low stress, scratch,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casting out nines,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reasonableness </w:t>
            </w:r>
          </w:p>
        </w:tc>
      </w:tr>
      <w:tr w:rsidR="007D1DAA">
        <w:tc>
          <w:tcPr>
            <w:tcW w:w="1548" w:type="dxa"/>
          </w:tcPr>
          <w:p w:rsidR="007D1DAA" w:rsidRDefault="007D1DAA">
            <w:pPr>
              <w:rPr>
                <w:rFonts w:ascii="Times New Roman" w:hAnsi="Times New Roman"/>
                <w:b/>
                <w:sz w:val="22"/>
              </w:rPr>
            </w:pPr>
          </w:p>
          <w:p w:rsidR="007D1DAA" w:rsidRDefault="007D1DAA">
            <w:pPr>
              <w:rPr>
                <w:rFonts w:ascii="Times New Roman" w:hAnsi="Times New Roman"/>
                <w:b/>
                <w:sz w:val="22"/>
              </w:rPr>
            </w:pP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Sets of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Cuisenaire rods, number track, unifix cubes with number track</w:t>
            </w:r>
          </w:p>
        </w:tc>
        <w:tc>
          <w:tcPr>
            <w:tcW w:w="1817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Chisanbop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base 10 blocks, abacus,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place value chart, </w:t>
            </w:r>
            <w:proofErr w:type="spellStart"/>
            <w:r>
              <w:rPr>
                <w:rFonts w:ascii="Times New Roman" w:hAnsi="Times New Roman"/>
                <w:sz w:val="22"/>
              </w:rPr>
              <w:t>numberline</w:t>
            </w:r>
            <w:proofErr w:type="spellEnd"/>
          </w:p>
        </w:tc>
        <w:tc>
          <w:tcPr>
            <w:tcW w:w="1926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expanded notation,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partial products, computer programs, calculators</w:t>
            </w:r>
          </w:p>
        </w:tc>
        <w:tc>
          <w:tcPr>
            <w:tcW w:w="1765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lattice, casting out nines,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reasonableness</w:t>
            </w:r>
          </w:p>
        </w:tc>
      </w:tr>
      <w:tr w:rsidR="007D1DAA">
        <w:tc>
          <w:tcPr>
            <w:tcW w:w="1548" w:type="dxa"/>
          </w:tcPr>
          <w:p w:rsidR="007D1DAA" w:rsidRDefault="007D1DA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take away</w:t>
            </w:r>
          </w:p>
          <w:p w:rsidR="007D1DAA" w:rsidRDefault="007D1DA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compared to</w:t>
            </w:r>
          </w:p>
          <w:p w:rsidR="007D1DAA" w:rsidRDefault="007D1DA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joined with</w:t>
            </w:r>
          </w:p>
          <w:p w:rsidR="007D1DAA" w:rsidRDefault="007D1DA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 action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Cuisenaire rods, number track, unifix cubes with number boats and track</w:t>
            </w:r>
          </w:p>
        </w:tc>
        <w:tc>
          <w:tcPr>
            <w:tcW w:w="1817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Chisanbop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base 10,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abacus,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place value chart, </w:t>
            </w:r>
            <w:proofErr w:type="spellStart"/>
            <w:r>
              <w:rPr>
                <w:rFonts w:ascii="Times New Roman" w:hAnsi="Times New Roman"/>
                <w:sz w:val="22"/>
              </w:rPr>
              <w:t>numberline</w:t>
            </w:r>
            <w:proofErr w:type="spellEnd"/>
          </w:p>
        </w:tc>
        <w:tc>
          <w:tcPr>
            <w:tcW w:w="1926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expanded notation,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partial differences, computer programs, calculator</w:t>
            </w:r>
          </w:p>
        </w:tc>
        <w:tc>
          <w:tcPr>
            <w:tcW w:w="1765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equal addition, dribble down,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casting out nines,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reasonableness</w:t>
            </w:r>
          </w:p>
        </w:tc>
      </w:tr>
      <w:tr w:rsidR="007D1DAA">
        <w:tc>
          <w:tcPr>
            <w:tcW w:w="1548" w:type="dxa"/>
          </w:tcPr>
          <w:p w:rsidR="007D1DAA" w:rsidRDefault="007D1DA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grouped into sets of</w:t>
            </w:r>
          </w:p>
          <w:p w:rsidR="007D1DAA" w:rsidRDefault="007D1DAA">
            <w:pPr>
              <w:rPr>
                <w:rFonts w:ascii="Times New Roman" w:hAnsi="Times New Roman"/>
                <w:b/>
                <w:sz w:val="22"/>
              </w:rPr>
            </w:pP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grouped into sets with how many in each set</w:t>
            </w:r>
          </w:p>
        </w:tc>
        <w:tc>
          <w:tcPr>
            <w:tcW w:w="1800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Cuisenaire rods, </w:t>
            </w:r>
            <w:proofErr w:type="spellStart"/>
            <w:r>
              <w:rPr>
                <w:rFonts w:ascii="Times New Roman" w:hAnsi="Times New Roman"/>
                <w:sz w:val="22"/>
              </w:rPr>
              <w:t>unifix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cubes, walk-on </w:t>
            </w:r>
            <w:proofErr w:type="spellStart"/>
            <w:r>
              <w:rPr>
                <w:rFonts w:ascii="Times New Roman" w:hAnsi="Times New Roman"/>
                <w:sz w:val="22"/>
              </w:rPr>
              <w:t>numberline</w:t>
            </w:r>
            <w:proofErr w:type="spellEnd"/>
          </w:p>
        </w:tc>
        <w:tc>
          <w:tcPr>
            <w:tcW w:w="1817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Chisanbop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base 10 blocks, abacus,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place value chart, </w:t>
            </w:r>
            <w:proofErr w:type="spellStart"/>
            <w:r>
              <w:rPr>
                <w:rFonts w:ascii="Times New Roman" w:hAnsi="Times New Roman"/>
                <w:sz w:val="22"/>
              </w:rPr>
              <w:t>numberline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</w:p>
        </w:tc>
        <w:tc>
          <w:tcPr>
            <w:tcW w:w="1926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expanded notation, 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partial quotients, computer programs calculator</w:t>
            </w:r>
          </w:p>
        </w:tc>
        <w:tc>
          <w:tcPr>
            <w:tcW w:w="1765" w:type="dxa"/>
          </w:tcPr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scaffolding division with rounding up,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casting out nines,</w:t>
            </w:r>
          </w:p>
          <w:p w:rsidR="007D1DAA" w:rsidRDefault="007D1DA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reasonableness</w:t>
            </w:r>
          </w:p>
        </w:tc>
      </w:tr>
    </w:tbl>
    <w:p w:rsidR="007D1DAA" w:rsidRDefault="007D1DAA">
      <w:pPr>
        <w:rPr>
          <w:rFonts w:ascii="Times New Roman" w:hAnsi="Times New Roman"/>
        </w:rPr>
      </w:pPr>
    </w:p>
    <w:p w:rsidR="007D1DAA" w:rsidRDefault="007D1DAA">
      <w:pPr>
        <w:rPr>
          <w:rFonts w:ascii="Times New Roman" w:hAnsi="Times New Roman"/>
          <w:b/>
          <w:bCs/>
        </w:rPr>
      </w:pPr>
    </w:p>
    <w:p w:rsidR="007D1DAA" w:rsidRDefault="007D1DAA">
      <w:pPr>
        <w:rPr>
          <w:rFonts w:ascii="Times New Roman" w:hAnsi="Times New Roman"/>
        </w:rPr>
      </w:pPr>
    </w:p>
    <w:p w:rsidR="007D1DAA" w:rsidRDefault="007D1DAA">
      <w:pPr>
        <w:jc w:val="center"/>
        <w:rPr>
          <w:rFonts w:ascii="Times New Roman" w:hAnsi="Times New Roman"/>
          <w:b/>
          <w:bCs/>
          <w:sz w:val="36"/>
          <w:szCs w:val="48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bCs/>
          <w:sz w:val="36"/>
          <w:szCs w:val="48"/>
        </w:rPr>
        <w:t>Math CAMMP at UNC-Charlotte</w:t>
      </w:r>
    </w:p>
    <w:p w:rsidR="007D1DAA" w:rsidRDefault="007D1DAA">
      <w:pPr>
        <w:jc w:val="center"/>
        <w:rPr>
          <w:rFonts w:ascii="Times New Roman" w:hAnsi="Times New Roman"/>
          <w:sz w:val="36"/>
          <w:szCs w:val="48"/>
        </w:rPr>
      </w:pP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Student___________________________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ind w:firstLine="36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Not Yet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Some of the time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 Most of the time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       Proficient</w:t>
      </w:r>
      <w:r>
        <w:rPr>
          <w:rFonts w:ascii="Times New Roman" w:hAnsi="Times New Roman"/>
          <w:sz w:val="24"/>
        </w:rPr>
        <w:t xml:space="preserve"> 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6B4C6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Understanding and u</w:t>
      </w:r>
      <w:r w:rsidR="007D1DAA">
        <w:rPr>
          <w:rFonts w:ascii="Times New Roman" w:hAnsi="Times New Roman"/>
          <w:sz w:val="24"/>
        </w:rPr>
        <w:t xml:space="preserve">sage of </w:t>
      </w:r>
      <w:r>
        <w:rPr>
          <w:rFonts w:ascii="Times New Roman" w:hAnsi="Times New Roman"/>
          <w:i/>
          <w:sz w:val="24"/>
        </w:rPr>
        <w:t>a</w:t>
      </w:r>
      <w:r w:rsidR="007D1DAA" w:rsidRPr="006B4C67">
        <w:rPr>
          <w:rFonts w:ascii="Times New Roman" w:hAnsi="Times New Roman"/>
          <w:i/>
          <w:sz w:val="24"/>
        </w:rPr>
        <w:t>ction</w:t>
      </w:r>
      <w:r w:rsidR="007D1DAA">
        <w:rPr>
          <w:rFonts w:ascii="Times New Roman" w:hAnsi="Times New Roman"/>
          <w:sz w:val="24"/>
        </w:rPr>
        <w:t xml:space="preserve"> </w:t>
      </w:r>
      <w:r w:rsidR="007D1DAA">
        <w:rPr>
          <w:rFonts w:ascii="Times New Roman" w:hAnsi="Times New Roman"/>
          <w:sz w:val="24"/>
        </w:rPr>
        <w:tab/>
      </w:r>
      <w:r w:rsidR="007D1DAA">
        <w:rPr>
          <w:rFonts w:ascii="Times New Roman" w:hAnsi="Times New Roman"/>
          <w:sz w:val="24"/>
        </w:rPr>
        <w:tab/>
        <w:t>1</w:t>
      </w:r>
      <w:r w:rsidR="007D1DAA">
        <w:rPr>
          <w:rFonts w:ascii="Times New Roman" w:hAnsi="Times New Roman"/>
          <w:sz w:val="24"/>
        </w:rPr>
        <w:tab/>
      </w:r>
      <w:r w:rsidR="007D1DAA">
        <w:rPr>
          <w:rFonts w:ascii="Times New Roman" w:hAnsi="Times New Roman"/>
          <w:sz w:val="24"/>
        </w:rPr>
        <w:tab/>
        <w:t>2</w:t>
      </w:r>
      <w:r w:rsidR="007D1DAA">
        <w:rPr>
          <w:rFonts w:ascii="Times New Roman" w:hAnsi="Times New Roman"/>
          <w:sz w:val="24"/>
        </w:rPr>
        <w:tab/>
      </w:r>
      <w:r w:rsidR="007D1DAA">
        <w:rPr>
          <w:rFonts w:ascii="Times New Roman" w:hAnsi="Times New Roman"/>
          <w:sz w:val="24"/>
        </w:rPr>
        <w:tab/>
        <w:t>3</w:t>
      </w:r>
      <w:r w:rsidR="007D1DAA">
        <w:rPr>
          <w:rFonts w:ascii="Times New Roman" w:hAnsi="Times New Roman"/>
          <w:sz w:val="24"/>
        </w:rPr>
        <w:tab/>
      </w:r>
      <w:r w:rsidR="007D1DAA">
        <w:rPr>
          <w:rFonts w:ascii="Times New Roman" w:hAnsi="Times New Roman"/>
          <w:sz w:val="24"/>
        </w:rPr>
        <w:tab/>
        <w:t>4</w:t>
      </w:r>
    </w:p>
    <w:p w:rsidR="007D1DAA" w:rsidRDefault="006B4C67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i/>
          <w:sz w:val="24"/>
        </w:rPr>
        <w:t>l</w:t>
      </w:r>
      <w:r w:rsidR="007D1DAA" w:rsidRPr="006B4C67">
        <w:rPr>
          <w:rFonts w:ascii="Times New Roman" w:hAnsi="Times New Roman"/>
          <w:i/>
          <w:sz w:val="24"/>
        </w:rPr>
        <w:t>anguage</w:t>
      </w:r>
      <w:proofErr w:type="gramEnd"/>
      <w:r w:rsidR="007D1DAA">
        <w:rPr>
          <w:rFonts w:ascii="Times New Roman" w:hAnsi="Times New Roman"/>
          <w:sz w:val="24"/>
        </w:rPr>
        <w:t xml:space="preserve"> representing an operation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concrete manipulatives when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</w:t>
      </w:r>
    </w:p>
    <w:p w:rsidR="007D1DAA" w:rsidRDefault="007D1DA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solving</w:t>
      </w:r>
      <w:proofErr w:type="gramEnd"/>
      <w:r>
        <w:rPr>
          <w:rFonts w:ascii="Times New Roman" w:hAnsi="Times New Roman"/>
          <w:sz w:val="24"/>
        </w:rPr>
        <w:t xml:space="preserve"> simple word problems 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representational manipulatives</w:t>
      </w:r>
      <w:r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</w:t>
      </w:r>
    </w:p>
    <w:p w:rsidR="007D1DAA" w:rsidRDefault="007D1DA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when</w:t>
      </w:r>
      <w:proofErr w:type="gramEnd"/>
      <w:r>
        <w:rPr>
          <w:rFonts w:ascii="Times New Roman" w:hAnsi="Times New Roman"/>
          <w:sz w:val="24"/>
        </w:rPr>
        <w:t xml:space="preserve"> solving more advanced</w:t>
      </w:r>
    </w:p>
    <w:p w:rsidR="007D1DAA" w:rsidRDefault="007D1DA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word</w:t>
      </w:r>
      <w:proofErr w:type="gramEnd"/>
      <w:r>
        <w:rPr>
          <w:rFonts w:ascii="Times New Roman" w:hAnsi="Times New Roman"/>
          <w:sz w:val="24"/>
        </w:rPr>
        <w:t xml:space="preserve"> problems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symbolic transition activities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</w:t>
      </w:r>
    </w:p>
    <w:p w:rsidR="007D1DAA" w:rsidRDefault="007D1DA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to</w:t>
      </w:r>
      <w:proofErr w:type="gramEnd"/>
      <w:r>
        <w:rPr>
          <w:rFonts w:ascii="Times New Roman" w:hAnsi="Times New Roman"/>
          <w:sz w:val="24"/>
        </w:rPr>
        <w:t xml:space="preserve"> connect manipulative actions to </w:t>
      </w:r>
    </w:p>
    <w:p w:rsidR="007D1DAA" w:rsidRDefault="007D1DA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symbolic</w:t>
      </w:r>
      <w:proofErr w:type="gramEnd"/>
      <w:r>
        <w:rPr>
          <w:rFonts w:ascii="Times New Roman" w:hAnsi="Times New Roman"/>
          <w:sz w:val="24"/>
        </w:rPr>
        <w:t xml:space="preserve"> procedures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Use of standard or alternative algorithms</w:t>
      </w:r>
      <w:r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</w:t>
      </w:r>
    </w:p>
    <w:p w:rsidR="007D1DAA" w:rsidRDefault="007D1DA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to</w:t>
      </w:r>
      <w:proofErr w:type="gramEnd"/>
      <w:r>
        <w:rPr>
          <w:rFonts w:ascii="Times New Roman" w:hAnsi="Times New Roman"/>
          <w:sz w:val="24"/>
        </w:rPr>
        <w:t xml:space="preserve"> solve sophisticated word  problems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Ability to logically determine appropriate</w:t>
      </w:r>
      <w:r>
        <w:rPr>
          <w:rFonts w:ascii="Times New Roman" w:hAnsi="Times New Roman"/>
          <w:sz w:val="24"/>
        </w:rPr>
        <w:tab/>
        <w:t>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4</w:t>
      </w:r>
    </w:p>
    <w:p w:rsidR="007D1DAA" w:rsidRDefault="007D1DA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operations</w:t>
      </w:r>
      <w:proofErr w:type="gramEnd"/>
      <w:r>
        <w:rPr>
          <w:rFonts w:ascii="Times New Roman" w:hAnsi="Times New Roman"/>
          <w:sz w:val="24"/>
        </w:rPr>
        <w:t xml:space="preserve"> or methods of operation in </w:t>
      </w:r>
    </w:p>
    <w:p w:rsidR="007D1DAA" w:rsidRDefault="007D1DA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problem</w:t>
      </w:r>
      <w:proofErr w:type="gramEnd"/>
      <w:r>
        <w:rPr>
          <w:rFonts w:ascii="Times New Roman" w:hAnsi="Times New Roman"/>
          <w:sz w:val="24"/>
        </w:rPr>
        <w:t xml:space="preserve"> solving activities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C04F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Evidence of </w:t>
      </w:r>
      <w:r w:rsidR="00C27BBC">
        <w:rPr>
          <w:rFonts w:ascii="Times New Roman" w:hAnsi="Times New Roman"/>
          <w:sz w:val="24"/>
        </w:rPr>
        <w:t xml:space="preserve">student learning and </w:t>
      </w:r>
      <w:r w:rsidR="007D1DAA">
        <w:rPr>
          <w:rFonts w:ascii="Times New Roman" w:hAnsi="Times New Roman"/>
          <w:sz w:val="24"/>
        </w:rPr>
        <w:t>suggestions for home follow-up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Teacher: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Mathematical Operation:</w:t>
      </w:r>
    </w:p>
    <w:p w:rsidR="007D1DAA" w:rsidRDefault="007D1DAA">
      <w:pPr>
        <w:rPr>
          <w:rFonts w:ascii="Times New Roman" w:hAnsi="Times New Roman"/>
          <w:sz w:val="24"/>
        </w:rPr>
      </w:pPr>
    </w:p>
    <w:p w:rsidR="007D1DAA" w:rsidRDefault="007D1D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F08D7" w:rsidRDefault="00EF08D7">
      <w:pPr>
        <w:rPr>
          <w:rFonts w:ascii="Times New Roman" w:hAnsi="Times New Roman"/>
          <w:sz w:val="24"/>
        </w:rPr>
      </w:pPr>
    </w:p>
    <w:p w:rsidR="00EF08D7" w:rsidRDefault="00EF08D7" w:rsidP="00EF08D7">
      <w:pPr>
        <w:pStyle w:val="Title"/>
        <w:rPr>
          <w:rFonts w:asciiTheme="minorHAnsi" w:hAnsiTheme="minorHAnsi"/>
          <w:sz w:val="28"/>
          <w:szCs w:val="28"/>
        </w:rPr>
      </w:pPr>
    </w:p>
    <w:p w:rsidR="00EF08D7" w:rsidRPr="00EF08D7" w:rsidRDefault="00C27BBC" w:rsidP="00EF08D7">
      <w:pPr>
        <w:pStyle w:val="Titl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TEAM </w:t>
      </w:r>
      <w:proofErr w:type="spellStart"/>
      <w:r>
        <w:rPr>
          <w:rFonts w:asciiTheme="minorHAnsi" w:hAnsiTheme="minorHAnsi"/>
          <w:sz w:val="28"/>
          <w:szCs w:val="28"/>
        </w:rPr>
        <w:t>edTPA</w:t>
      </w:r>
      <w:proofErr w:type="spellEnd"/>
      <w:r>
        <w:rPr>
          <w:rFonts w:asciiTheme="minorHAnsi" w:hAnsiTheme="minorHAnsi"/>
          <w:sz w:val="28"/>
          <w:szCs w:val="28"/>
        </w:rPr>
        <w:t xml:space="preserve"> Project </w:t>
      </w:r>
    </w:p>
    <w:p w:rsidR="00EF08D7" w:rsidRPr="00EF08D7" w:rsidRDefault="00EF08D7" w:rsidP="00EF08D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06B7A" w:rsidRPr="00006B7A" w:rsidRDefault="00006B7A" w:rsidP="00EF08D7">
      <w:pPr>
        <w:rPr>
          <w:rFonts w:asciiTheme="minorHAnsi" w:hAnsiTheme="minorHAnsi"/>
          <w:sz w:val="22"/>
          <w:szCs w:val="22"/>
          <w:u w:val="single"/>
        </w:rPr>
      </w:pPr>
      <w:r w:rsidRPr="00006B7A">
        <w:rPr>
          <w:rFonts w:asciiTheme="minorHAnsi" w:hAnsiTheme="minorHAnsi"/>
          <w:sz w:val="22"/>
          <w:szCs w:val="22"/>
          <w:u w:val="single"/>
        </w:rPr>
        <w:t>Purpose</w:t>
      </w:r>
    </w:p>
    <w:p w:rsidR="00006B7A" w:rsidRDefault="00EF08D7" w:rsidP="00EF08D7">
      <w:pPr>
        <w:rPr>
          <w:rFonts w:asciiTheme="minorHAnsi" w:hAnsiTheme="minorHAnsi"/>
          <w:sz w:val="22"/>
          <w:szCs w:val="22"/>
        </w:rPr>
      </w:pPr>
      <w:r w:rsidRPr="00EF08D7">
        <w:rPr>
          <w:rFonts w:asciiTheme="minorHAnsi" w:hAnsiTheme="minorHAnsi"/>
          <w:sz w:val="22"/>
          <w:szCs w:val="22"/>
        </w:rPr>
        <w:t>The purpose of this project is</w:t>
      </w:r>
      <w:r w:rsidR="00C27BBC">
        <w:rPr>
          <w:rFonts w:asciiTheme="minorHAnsi" w:hAnsiTheme="minorHAnsi"/>
          <w:sz w:val="22"/>
          <w:szCs w:val="22"/>
        </w:rPr>
        <w:t xml:space="preserve"> to give you practice with a new credentialing requirement:  </w:t>
      </w:r>
      <w:proofErr w:type="spellStart"/>
      <w:r w:rsidR="00C27BBC">
        <w:rPr>
          <w:rFonts w:asciiTheme="minorHAnsi" w:hAnsiTheme="minorHAnsi"/>
          <w:sz w:val="22"/>
          <w:szCs w:val="22"/>
        </w:rPr>
        <w:t>edTPA</w:t>
      </w:r>
      <w:proofErr w:type="spellEnd"/>
      <w:r w:rsidR="00C27BBC">
        <w:rPr>
          <w:rFonts w:asciiTheme="minorHAnsi" w:hAnsiTheme="minorHAnsi"/>
          <w:sz w:val="22"/>
          <w:szCs w:val="22"/>
        </w:rPr>
        <w:t>, as it applies to mathematics teaching and learning.  Working together, a grade level team will complete the activities and templates required for this project.  Submission of a completed set of documents is a course requirement; all team members</w:t>
      </w:r>
      <w:r w:rsidR="00006B7A">
        <w:rPr>
          <w:rFonts w:asciiTheme="minorHAnsi" w:hAnsiTheme="minorHAnsi"/>
          <w:sz w:val="22"/>
          <w:szCs w:val="22"/>
        </w:rPr>
        <w:t xml:space="preserve"> who contribute to the submission </w:t>
      </w:r>
      <w:r w:rsidR="00C27BBC">
        <w:rPr>
          <w:rFonts w:asciiTheme="minorHAnsi" w:hAnsiTheme="minorHAnsi"/>
          <w:sz w:val="22"/>
          <w:szCs w:val="22"/>
        </w:rPr>
        <w:t xml:space="preserve">will receive equal course credit for the completed project.  </w:t>
      </w:r>
      <w:r w:rsidR="0054644D">
        <w:rPr>
          <w:rFonts w:asciiTheme="minorHAnsi" w:hAnsiTheme="minorHAnsi"/>
          <w:sz w:val="22"/>
          <w:szCs w:val="22"/>
        </w:rPr>
        <w:t xml:space="preserve">Ultimately you will be working with a video segment of your teaching when you </w:t>
      </w:r>
      <w:r w:rsidR="001D62F1">
        <w:rPr>
          <w:rFonts w:asciiTheme="minorHAnsi" w:hAnsiTheme="minorHAnsi"/>
          <w:sz w:val="22"/>
          <w:szCs w:val="22"/>
        </w:rPr>
        <w:t xml:space="preserve">are in student teaching.  This </w:t>
      </w:r>
      <w:r w:rsidR="0054644D">
        <w:rPr>
          <w:rFonts w:asciiTheme="minorHAnsi" w:hAnsiTheme="minorHAnsi"/>
          <w:sz w:val="22"/>
          <w:szCs w:val="22"/>
        </w:rPr>
        <w:t>practice project will not require a video.</w:t>
      </w:r>
      <w:r w:rsidR="001D62F1">
        <w:rPr>
          <w:rFonts w:asciiTheme="minorHAnsi" w:hAnsiTheme="minorHAnsi"/>
          <w:sz w:val="22"/>
          <w:szCs w:val="22"/>
        </w:rPr>
        <w:t xml:space="preserve">  It will </w:t>
      </w:r>
      <w:proofErr w:type="gramStart"/>
      <w:r w:rsidR="001D62F1">
        <w:rPr>
          <w:rFonts w:asciiTheme="minorHAnsi" w:hAnsiTheme="minorHAnsi"/>
          <w:sz w:val="22"/>
          <w:szCs w:val="22"/>
        </w:rPr>
        <w:t>be  an</w:t>
      </w:r>
      <w:proofErr w:type="gramEnd"/>
      <w:r w:rsidR="001D62F1">
        <w:rPr>
          <w:rFonts w:asciiTheme="minorHAnsi" w:hAnsiTheme="minorHAnsi"/>
          <w:sz w:val="22"/>
          <w:szCs w:val="22"/>
        </w:rPr>
        <w:t xml:space="preserve"> ungraded but required element of this Math CAMMP course – you must submit the report to receive credit for the course.</w:t>
      </w:r>
    </w:p>
    <w:p w:rsidR="00006B7A" w:rsidRDefault="00006B7A" w:rsidP="00EF08D7">
      <w:pPr>
        <w:rPr>
          <w:rFonts w:asciiTheme="minorHAnsi" w:hAnsiTheme="minorHAnsi"/>
          <w:sz w:val="22"/>
          <w:szCs w:val="22"/>
        </w:rPr>
      </w:pPr>
    </w:p>
    <w:p w:rsidR="00006B7A" w:rsidRPr="00006B7A" w:rsidRDefault="00006B7A" w:rsidP="00EF08D7">
      <w:pPr>
        <w:rPr>
          <w:rFonts w:asciiTheme="minorHAnsi" w:hAnsiTheme="minorHAnsi"/>
          <w:b/>
          <w:sz w:val="22"/>
          <w:szCs w:val="22"/>
          <w:u w:val="single"/>
        </w:rPr>
      </w:pPr>
      <w:r w:rsidRPr="00006B7A">
        <w:rPr>
          <w:rFonts w:asciiTheme="minorHAnsi" w:hAnsiTheme="minorHAnsi"/>
          <w:b/>
          <w:sz w:val="22"/>
          <w:szCs w:val="22"/>
          <w:u w:val="single"/>
        </w:rPr>
        <w:t>Overview</w:t>
      </w:r>
    </w:p>
    <w:p w:rsidR="00EF08D7" w:rsidRPr="00EF08D7" w:rsidRDefault="00A4381D" w:rsidP="00EF08D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EF08D7" w:rsidRPr="00EF08D7">
        <w:rPr>
          <w:rFonts w:asciiTheme="minorHAnsi" w:hAnsiTheme="minorHAnsi"/>
          <w:sz w:val="22"/>
          <w:szCs w:val="22"/>
        </w:rPr>
        <w:t xml:space="preserve">dentify and support, through </w:t>
      </w:r>
      <w:r>
        <w:rPr>
          <w:rFonts w:asciiTheme="minorHAnsi" w:hAnsiTheme="minorHAnsi"/>
          <w:sz w:val="22"/>
          <w:szCs w:val="22"/>
        </w:rPr>
        <w:t>measured</w:t>
      </w:r>
      <w:r w:rsidR="00EF08D7" w:rsidRPr="00EF08D7">
        <w:rPr>
          <w:rFonts w:asciiTheme="minorHAnsi" w:hAnsiTheme="minorHAnsi"/>
          <w:sz w:val="22"/>
          <w:szCs w:val="22"/>
        </w:rPr>
        <w:t xml:space="preserve"> progress, students who are having difficulty.  You will diagnose the difficult</w:t>
      </w:r>
      <w:r>
        <w:rPr>
          <w:rFonts w:asciiTheme="minorHAnsi" w:hAnsiTheme="minorHAnsi"/>
          <w:sz w:val="22"/>
          <w:szCs w:val="22"/>
        </w:rPr>
        <w:t>y or misconception</w:t>
      </w:r>
      <w:r w:rsidR="00EF08D7" w:rsidRPr="00EF08D7">
        <w:rPr>
          <w:rFonts w:asciiTheme="minorHAnsi" w:hAnsiTheme="minorHAnsi"/>
          <w:sz w:val="22"/>
          <w:szCs w:val="22"/>
        </w:rPr>
        <w:t xml:space="preserve"> and then prescribe an appropriate remediation</w:t>
      </w:r>
      <w:r>
        <w:rPr>
          <w:rFonts w:asciiTheme="minorHAnsi" w:hAnsiTheme="minorHAnsi"/>
          <w:sz w:val="22"/>
          <w:szCs w:val="22"/>
        </w:rPr>
        <w:t xml:space="preserve"> using CAMMP principles</w:t>
      </w:r>
      <w:r w:rsidR="00EF08D7" w:rsidRPr="00EF08D7">
        <w:rPr>
          <w:rFonts w:asciiTheme="minorHAnsi" w:hAnsiTheme="minorHAnsi"/>
          <w:sz w:val="22"/>
          <w:szCs w:val="22"/>
        </w:rPr>
        <w:t>.  Through the implementation of this remediation strategy</w:t>
      </w:r>
      <w:r>
        <w:rPr>
          <w:rFonts w:asciiTheme="minorHAnsi" w:hAnsiTheme="minorHAnsi"/>
          <w:sz w:val="22"/>
          <w:szCs w:val="22"/>
        </w:rPr>
        <w:t>,</w:t>
      </w:r>
      <w:r w:rsidR="00EF08D7" w:rsidRPr="00EF08D7">
        <w:rPr>
          <w:rFonts w:asciiTheme="minorHAnsi" w:hAnsiTheme="minorHAnsi"/>
          <w:sz w:val="22"/>
          <w:szCs w:val="22"/>
        </w:rPr>
        <w:t xml:space="preserve"> you </w:t>
      </w:r>
      <w:r>
        <w:rPr>
          <w:rFonts w:asciiTheme="minorHAnsi" w:hAnsiTheme="minorHAnsi"/>
          <w:sz w:val="22"/>
          <w:szCs w:val="22"/>
        </w:rPr>
        <w:t>w</w:t>
      </w:r>
      <w:r w:rsidR="00EF08D7" w:rsidRPr="00EF08D7">
        <w:rPr>
          <w:rFonts w:asciiTheme="minorHAnsi" w:hAnsiTheme="minorHAnsi"/>
          <w:sz w:val="22"/>
          <w:szCs w:val="22"/>
        </w:rPr>
        <w:t xml:space="preserve">ill </w:t>
      </w:r>
      <w:r>
        <w:rPr>
          <w:rFonts w:asciiTheme="minorHAnsi" w:hAnsiTheme="minorHAnsi"/>
          <w:sz w:val="22"/>
          <w:szCs w:val="22"/>
        </w:rPr>
        <w:t>document how</w:t>
      </w:r>
      <w:r w:rsidR="00EF08D7" w:rsidRPr="00EF08D7">
        <w:rPr>
          <w:rFonts w:asciiTheme="minorHAnsi" w:hAnsiTheme="minorHAnsi"/>
          <w:sz w:val="22"/>
          <w:szCs w:val="22"/>
        </w:rPr>
        <w:t xml:space="preserve"> the students overcome their difficult</w:t>
      </w:r>
      <w:r>
        <w:rPr>
          <w:rFonts w:asciiTheme="minorHAnsi" w:hAnsiTheme="minorHAnsi"/>
          <w:sz w:val="22"/>
          <w:szCs w:val="22"/>
        </w:rPr>
        <w:t>y</w:t>
      </w:r>
      <w:r w:rsidR="00EF08D7" w:rsidRPr="00EF08D7">
        <w:rPr>
          <w:rFonts w:asciiTheme="minorHAnsi" w:hAnsiTheme="minorHAnsi"/>
          <w:sz w:val="22"/>
          <w:szCs w:val="22"/>
        </w:rPr>
        <w:t>.  Follow the steps outlined below to accomplish this task</w:t>
      </w:r>
      <w:r>
        <w:rPr>
          <w:rFonts w:asciiTheme="minorHAnsi" w:hAnsiTheme="minorHAnsi"/>
          <w:sz w:val="22"/>
          <w:szCs w:val="22"/>
        </w:rPr>
        <w:t xml:space="preserve">; these are correlated with the math section of </w:t>
      </w:r>
      <w:proofErr w:type="spellStart"/>
      <w:r>
        <w:rPr>
          <w:rFonts w:asciiTheme="minorHAnsi" w:hAnsiTheme="minorHAnsi"/>
          <w:sz w:val="22"/>
          <w:szCs w:val="22"/>
        </w:rPr>
        <w:t>EdTPA</w:t>
      </w:r>
      <w:proofErr w:type="spellEnd"/>
      <w:r>
        <w:rPr>
          <w:rFonts w:asciiTheme="minorHAnsi" w:hAnsiTheme="minorHAnsi"/>
          <w:sz w:val="22"/>
          <w:szCs w:val="22"/>
        </w:rPr>
        <w:t xml:space="preserve"> and will be your sole opportunity to practice </w:t>
      </w:r>
      <w:proofErr w:type="gramStart"/>
      <w:r w:rsidRPr="00A4381D">
        <w:rPr>
          <w:rFonts w:asciiTheme="minorHAnsi" w:hAnsiTheme="minorHAnsi"/>
          <w:i/>
          <w:sz w:val="22"/>
          <w:szCs w:val="22"/>
        </w:rPr>
        <w:t>Task  4</w:t>
      </w:r>
      <w:proofErr w:type="gramEnd"/>
      <w:r w:rsidRPr="00A4381D">
        <w:rPr>
          <w:rFonts w:asciiTheme="minorHAnsi" w:hAnsiTheme="minorHAnsi"/>
          <w:i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 </w:t>
      </w:r>
      <w:r w:rsidRPr="00A4381D">
        <w:rPr>
          <w:rFonts w:asciiTheme="minorHAnsi" w:hAnsiTheme="minorHAnsi"/>
          <w:i/>
          <w:sz w:val="22"/>
          <w:szCs w:val="22"/>
        </w:rPr>
        <w:t>Elementary Mathematics  Assessment Task</w:t>
      </w:r>
      <w:r w:rsidR="00DD7C01">
        <w:rPr>
          <w:rFonts w:asciiTheme="minorHAnsi" w:hAnsiTheme="minorHAnsi"/>
          <w:i/>
          <w:sz w:val="22"/>
          <w:szCs w:val="22"/>
        </w:rPr>
        <w:t xml:space="preserve">.  </w:t>
      </w:r>
      <w:r w:rsidR="00DD7C01">
        <w:rPr>
          <w:rFonts w:asciiTheme="minorHAnsi" w:hAnsiTheme="minorHAnsi"/>
          <w:sz w:val="22"/>
          <w:szCs w:val="22"/>
        </w:rPr>
        <w:t xml:space="preserve">Based on the limitations of </w:t>
      </w:r>
      <w:r w:rsidR="0054644D">
        <w:rPr>
          <w:rFonts w:asciiTheme="minorHAnsi" w:hAnsiTheme="minorHAnsi"/>
          <w:sz w:val="22"/>
          <w:szCs w:val="22"/>
        </w:rPr>
        <w:t xml:space="preserve">this two-week </w:t>
      </w:r>
      <w:r w:rsidR="00DD7C01">
        <w:rPr>
          <w:rFonts w:asciiTheme="minorHAnsi" w:hAnsiTheme="minorHAnsi"/>
          <w:sz w:val="22"/>
          <w:szCs w:val="22"/>
        </w:rPr>
        <w:t>class, timeliness will be extremely   important.</w:t>
      </w:r>
    </w:p>
    <w:p w:rsidR="00EF08D7" w:rsidRPr="00EF08D7" w:rsidRDefault="00EF08D7" w:rsidP="00EF08D7">
      <w:pPr>
        <w:rPr>
          <w:rFonts w:asciiTheme="minorHAnsi" w:hAnsiTheme="minorHAnsi"/>
          <w:sz w:val="22"/>
          <w:szCs w:val="22"/>
        </w:rPr>
      </w:pPr>
    </w:p>
    <w:p w:rsidR="0054644D" w:rsidRDefault="0054644D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Identify a Common Core Essential Standard appropriate for your grade.</w:t>
      </w:r>
      <w:r w:rsidR="00B34850">
        <w:rPr>
          <w:rFonts w:asciiTheme="minorHAnsi" w:hAnsiTheme="minorHAnsi"/>
          <w:sz w:val="22"/>
          <w:szCs w:val="22"/>
        </w:rPr>
        <w:t xml:space="preserve">  Then plan a central focus for your lessons that will help students develop “conceptual understanding, procedural fluency, and mathematical reasoning/problem solving” (</w:t>
      </w:r>
      <w:proofErr w:type="spellStart"/>
      <w:r w:rsidR="00B34850">
        <w:rPr>
          <w:rFonts w:asciiTheme="minorHAnsi" w:hAnsiTheme="minorHAnsi"/>
          <w:sz w:val="22"/>
          <w:szCs w:val="22"/>
        </w:rPr>
        <w:t>edTPA</w:t>
      </w:r>
      <w:proofErr w:type="spellEnd"/>
      <w:r w:rsidR="00B34850">
        <w:rPr>
          <w:rFonts w:asciiTheme="minorHAnsi" w:hAnsiTheme="minorHAnsi"/>
          <w:sz w:val="22"/>
          <w:szCs w:val="22"/>
        </w:rPr>
        <w:t>, 2013).</w:t>
      </w:r>
    </w:p>
    <w:p w:rsidR="0054644D" w:rsidRDefault="0054644D" w:rsidP="0054644D">
      <w:pPr>
        <w:widowControl/>
        <w:autoSpaceDE/>
        <w:autoSpaceDN/>
        <w:adjustRightInd/>
        <w:ind w:left="840"/>
        <w:rPr>
          <w:rFonts w:asciiTheme="minorHAnsi" w:hAnsiTheme="minorHAnsi"/>
          <w:sz w:val="22"/>
          <w:szCs w:val="22"/>
        </w:rPr>
      </w:pPr>
    </w:p>
    <w:p w:rsidR="00EF08D7" w:rsidRDefault="00EF08D7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EF08D7">
        <w:rPr>
          <w:rFonts w:asciiTheme="minorHAnsi" w:hAnsiTheme="minorHAnsi"/>
          <w:sz w:val="22"/>
          <w:szCs w:val="22"/>
        </w:rPr>
        <w:t>Identify</w:t>
      </w:r>
      <w:r w:rsidR="00DD7C01">
        <w:rPr>
          <w:rFonts w:asciiTheme="minorHAnsi" w:hAnsiTheme="minorHAnsi"/>
          <w:sz w:val="22"/>
          <w:szCs w:val="22"/>
        </w:rPr>
        <w:t xml:space="preserve"> within your group of students two</w:t>
      </w:r>
      <w:r w:rsidRPr="00EF08D7">
        <w:rPr>
          <w:rFonts w:asciiTheme="minorHAnsi" w:hAnsiTheme="minorHAnsi"/>
          <w:sz w:val="22"/>
          <w:szCs w:val="22"/>
        </w:rPr>
        <w:t xml:space="preserve"> who </w:t>
      </w:r>
      <w:r w:rsidR="00DD7C01">
        <w:rPr>
          <w:rFonts w:asciiTheme="minorHAnsi" w:hAnsiTheme="minorHAnsi"/>
          <w:sz w:val="22"/>
          <w:szCs w:val="22"/>
        </w:rPr>
        <w:t xml:space="preserve">demonstrate learning difficulties in </w:t>
      </w:r>
      <w:r w:rsidRPr="00EF08D7">
        <w:rPr>
          <w:rFonts w:asciiTheme="minorHAnsi" w:hAnsiTheme="minorHAnsi"/>
          <w:sz w:val="22"/>
          <w:szCs w:val="22"/>
        </w:rPr>
        <w:t>mathematics</w:t>
      </w:r>
      <w:r w:rsidR="00DD7C01">
        <w:rPr>
          <w:rFonts w:asciiTheme="minorHAnsi" w:hAnsiTheme="minorHAnsi"/>
          <w:sz w:val="22"/>
          <w:szCs w:val="22"/>
        </w:rPr>
        <w:t>.  “Learning difficulties”</w:t>
      </w:r>
      <w:r w:rsidR="00B34850">
        <w:rPr>
          <w:rFonts w:asciiTheme="minorHAnsi" w:hAnsiTheme="minorHAnsi"/>
          <w:sz w:val="22"/>
          <w:szCs w:val="22"/>
        </w:rPr>
        <w:t xml:space="preserve"> is subjective, but you will </w:t>
      </w:r>
      <w:r w:rsidR="00DD7C01">
        <w:rPr>
          <w:rFonts w:asciiTheme="minorHAnsi" w:hAnsiTheme="minorHAnsi"/>
          <w:sz w:val="22"/>
          <w:szCs w:val="22"/>
        </w:rPr>
        <w:t xml:space="preserve">need to </w:t>
      </w:r>
      <w:proofErr w:type="gramStart"/>
      <w:r w:rsidR="00DD7C01">
        <w:rPr>
          <w:rFonts w:asciiTheme="minorHAnsi" w:hAnsiTheme="minorHAnsi"/>
          <w:sz w:val="22"/>
          <w:szCs w:val="22"/>
        </w:rPr>
        <w:t>have  specific</w:t>
      </w:r>
      <w:proofErr w:type="gramEnd"/>
      <w:r w:rsidR="00DD7C01">
        <w:rPr>
          <w:rFonts w:asciiTheme="minorHAnsi" w:hAnsiTheme="minorHAnsi"/>
          <w:sz w:val="22"/>
          <w:szCs w:val="22"/>
        </w:rPr>
        <w:t xml:space="preserve"> data that justifies your selection.</w:t>
      </w:r>
      <w:r w:rsidRPr="00EF08D7">
        <w:rPr>
          <w:rFonts w:asciiTheme="minorHAnsi" w:hAnsiTheme="minorHAnsi"/>
          <w:sz w:val="22"/>
          <w:szCs w:val="22"/>
        </w:rPr>
        <w:t xml:space="preserve">  </w:t>
      </w:r>
    </w:p>
    <w:p w:rsidR="00B34850" w:rsidRDefault="00B34850" w:rsidP="00B34850">
      <w:pPr>
        <w:pStyle w:val="ListParagraph"/>
        <w:rPr>
          <w:rFonts w:asciiTheme="minorHAnsi" w:hAnsiTheme="minorHAnsi"/>
          <w:sz w:val="22"/>
          <w:szCs w:val="22"/>
        </w:rPr>
      </w:pPr>
    </w:p>
    <w:p w:rsidR="00B34850" w:rsidRDefault="00B34850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your instructional plan (refer to the5-day thematic module and summarize the steps or hierarchy of instruction.   (Ultimately this will be reduced to 2 pages maximum during student teaching.)</w:t>
      </w:r>
    </w:p>
    <w:p w:rsidR="00B34850" w:rsidRDefault="00B34850" w:rsidP="00B34850">
      <w:pPr>
        <w:pStyle w:val="ListParagraph"/>
        <w:rPr>
          <w:rFonts w:asciiTheme="minorHAnsi" w:hAnsiTheme="minorHAnsi"/>
          <w:sz w:val="22"/>
          <w:szCs w:val="22"/>
        </w:rPr>
      </w:pPr>
    </w:p>
    <w:p w:rsidR="00B34850" w:rsidRDefault="00B34850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 a formative assessment for conceptual understanding, procedural fluency (computation), and mathematical reasoning/problem solving.  Specify your evaluation criteria (how will it be graded or scored?)</w:t>
      </w:r>
    </w:p>
    <w:p w:rsidR="00B34850" w:rsidRDefault="00B34850" w:rsidP="00B34850">
      <w:pPr>
        <w:pStyle w:val="ListParagraph"/>
        <w:rPr>
          <w:rFonts w:asciiTheme="minorHAnsi" w:hAnsiTheme="minorHAnsi"/>
          <w:sz w:val="22"/>
          <w:szCs w:val="22"/>
        </w:rPr>
      </w:pPr>
    </w:p>
    <w:p w:rsidR="00B34850" w:rsidRDefault="00B34850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Collect and analyze student data for the targeted students.</w:t>
      </w:r>
    </w:p>
    <w:p w:rsidR="00B34850" w:rsidRDefault="00B34850" w:rsidP="00B34850">
      <w:pPr>
        <w:pStyle w:val="ListParagraph"/>
        <w:rPr>
          <w:rFonts w:asciiTheme="minorHAnsi" w:hAnsiTheme="minorHAnsi"/>
          <w:sz w:val="22"/>
          <w:szCs w:val="22"/>
        </w:rPr>
      </w:pPr>
    </w:p>
    <w:p w:rsidR="00B34850" w:rsidRDefault="00B34850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Design a reengagement teaching/learning session.  </w:t>
      </w:r>
    </w:p>
    <w:p w:rsidR="00B34850" w:rsidRDefault="00B34850" w:rsidP="00B34850">
      <w:pPr>
        <w:pStyle w:val="ListParagraph"/>
        <w:rPr>
          <w:rFonts w:asciiTheme="minorHAnsi" w:hAnsiTheme="minorHAnsi"/>
          <w:sz w:val="22"/>
          <w:szCs w:val="22"/>
        </w:rPr>
      </w:pPr>
    </w:p>
    <w:p w:rsidR="00B34850" w:rsidRDefault="00B34850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Collect and reanalyze student data for the targeted students.</w:t>
      </w:r>
    </w:p>
    <w:p w:rsidR="00B34850" w:rsidRDefault="00B34850" w:rsidP="00B34850">
      <w:pPr>
        <w:pStyle w:val="ListParagraph"/>
        <w:rPr>
          <w:rFonts w:asciiTheme="minorHAnsi" w:hAnsiTheme="minorHAnsi"/>
          <w:sz w:val="22"/>
          <w:szCs w:val="22"/>
        </w:rPr>
      </w:pPr>
    </w:p>
    <w:p w:rsidR="00B34850" w:rsidRDefault="00B34850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Evaluate the effectiveness of the reengagement tea</w:t>
      </w:r>
      <w:r w:rsidR="008E3462">
        <w:rPr>
          <w:rFonts w:asciiTheme="minorHAnsi" w:hAnsiTheme="minorHAnsi"/>
          <w:sz w:val="22"/>
          <w:szCs w:val="22"/>
        </w:rPr>
        <w:t xml:space="preserve">ching </w:t>
      </w:r>
      <w:r>
        <w:rPr>
          <w:rFonts w:asciiTheme="minorHAnsi" w:hAnsiTheme="minorHAnsi"/>
          <w:sz w:val="22"/>
          <w:szCs w:val="22"/>
        </w:rPr>
        <w:t>session (using data) and describe its impact on student learning.</w:t>
      </w:r>
    </w:p>
    <w:p w:rsidR="008E3462" w:rsidRDefault="008E3462" w:rsidP="008E3462">
      <w:pPr>
        <w:pStyle w:val="ListParagraph"/>
        <w:rPr>
          <w:rFonts w:asciiTheme="minorHAnsi" w:hAnsiTheme="minorHAnsi"/>
          <w:sz w:val="22"/>
          <w:szCs w:val="22"/>
        </w:rPr>
      </w:pPr>
    </w:p>
    <w:p w:rsidR="008E3462" w:rsidRPr="00EF08D7" w:rsidRDefault="008E3462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the specific instructional tactics and Common Core math content that would constitute “next steps” for each of your two students.</w:t>
      </w:r>
    </w:p>
    <w:p w:rsidR="00EF08D7" w:rsidRPr="00EF08D7" w:rsidRDefault="00EF08D7" w:rsidP="00EF08D7">
      <w:pPr>
        <w:ind w:left="480"/>
        <w:rPr>
          <w:rFonts w:asciiTheme="minorHAnsi" w:hAnsiTheme="minorHAnsi"/>
          <w:sz w:val="22"/>
          <w:szCs w:val="22"/>
        </w:rPr>
      </w:pPr>
    </w:p>
    <w:p w:rsidR="00EF08D7" w:rsidRDefault="00B34850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Place the above into a WORD document with </w:t>
      </w:r>
      <w:r w:rsidR="008E3462">
        <w:rPr>
          <w:rFonts w:asciiTheme="minorHAnsi" w:hAnsiTheme="minorHAnsi"/>
          <w:sz w:val="22"/>
          <w:szCs w:val="22"/>
        </w:rPr>
        <w:t xml:space="preserve">Grade Level and Teacher Names on the top, front page.  Delineate sections using appropriate headings.  Do NOT identify your students beyond   the data about their math performance. </w:t>
      </w:r>
    </w:p>
    <w:p w:rsidR="008E3462" w:rsidRDefault="008E3462" w:rsidP="008E3462">
      <w:pPr>
        <w:pStyle w:val="ListParagraph"/>
        <w:rPr>
          <w:rFonts w:asciiTheme="minorHAnsi" w:hAnsiTheme="minorHAnsi"/>
          <w:sz w:val="22"/>
          <w:szCs w:val="22"/>
        </w:rPr>
      </w:pPr>
    </w:p>
    <w:p w:rsidR="008E3462" w:rsidRDefault="008E3462" w:rsidP="00EF08D7">
      <w:pPr>
        <w:widowControl/>
        <w:numPr>
          <w:ilvl w:val="0"/>
          <w:numId w:val="1"/>
        </w:numPr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Complete Math Template 1 and Math Template 2, and submit them </w:t>
      </w:r>
      <w:r w:rsidR="00C04FB7">
        <w:rPr>
          <w:rFonts w:asciiTheme="minorHAnsi" w:hAnsiTheme="minorHAnsi"/>
          <w:sz w:val="22"/>
          <w:szCs w:val="22"/>
        </w:rPr>
        <w:t xml:space="preserve">via your Task Stream portal.  Each team member submits the same file(s).  </w:t>
      </w:r>
      <w:r>
        <w:rPr>
          <w:rFonts w:asciiTheme="minorHAnsi" w:hAnsiTheme="minorHAnsi"/>
          <w:sz w:val="22"/>
          <w:szCs w:val="22"/>
        </w:rPr>
        <w:t>Within these templates, refer to the WORD document when appropriate.  Templates can be downloaded from the course web site.</w:t>
      </w:r>
    </w:p>
    <w:p w:rsidR="008E3462" w:rsidRDefault="008E3462" w:rsidP="008E3462">
      <w:pPr>
        <w:pStyle w:val="ListParagraph"/>
        <w:rPr>
          <w:rFonts w:asciiTheme="minorHAnsi" w:hAnsiTheme="minorHAnsi"/>
          <w:sz w:val="22"/>
          <w:szCs w:val="22"/>
        </w:rPr>
      </w:pPr>
    </w:p>
    <w:p w:rsidR="008E3462" w:rsidRDefault="008E3462" w:rsidP="008E3462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 may also access, view, or download from the course web site the actual Scoring Rubrics (#17</w:t>
      </w:r>
      <w:r w:rsidR="00C04FB7">
        <w:rPr>
          <w:rFonts w:asciiTheme="minorHAnsi" w:hAnsiTheme="minorHAnsi"/>
          <w:sz w:val="22"/>
          <w:szCs w:val="22"/>
        </w:rPr>
        <w:t xml:space="preserve"> &amp;</w:t>
      </w:r>
      <w:r>
        <w:rPr>
          <w:rFonts w:asciiTheme="minorHAnsi" w:hAnsiTheme="minorHAnsi"/>
          <w:sz w:val="22"/>
          <w:szCs w:val="22"/>
        </w:rPr>
        <w:t xml:space="preserve"> </w:t>
      </w:r>
      <w:r w:rsidR="00C04FB7">
        <w:rPr>
          <w:rFonts w:asciiTheme="minorHAnsi" w:hAnsiTheme="minorHAnsi"/>
          <w:sz w:val="22"/>
          <w:szCs w:val="22"/>
        </w:rPr>
        <w:t>#</w:t>
      </w:r>
      <w:r>
        <w:rPr>
          <w:rFonts w:asciiTheme="minorHAnsi" w:hAnsiTheme="minorHAnsi"/>
          <w:sz w:val="22"/>
          <w:szCs w:val="22"/>
        </w:rPr>
        <w:t>18) that will be used for this project and for your final Math Task during student teaching.</w:t>
      </w:r>
    </w:p>
    <w:p w:rsidR="008E3462" w:rsidRDefault="008E3462" w:rsidP="008E3462">
      <w:pPr>
        <w:pStyle w:val="ListParagraph"/>
        <w:rPr>
          <w:rFonts w:asciiTheme="minorHAnsi" w:hAnsiTheme="minorHAnsi"/>
          <w:sz w:val="22"/>
          <w:szCs w:val="22"/>
        </w:rPr>
      </w:pPr>
    </w:p>
    <w:sectPr w:rsidR="008E3462" w:rsidSect="00EF08D7">
      <w:endnotePr>
        <w:numFmt w:val="decimal"/>
      </w:endnotePr>
      <w:type w:val="continuous"/>
      <w:pgSz w:w="12240" w:h="15840"/>
      <w:pgMar w:top="1152" w:right="1440" w:bottom="1152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AC3"/>
    <w:multiLevelType w:val="hybridMultilevel"/>
    <w:tmpl w:val="D97046A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692A07A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C5F4382"/>
    <w:multiLevelType w:val="hybridMultilevel"/>
    <w:tmpl w:val="39004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76"/>
    <w:rsid w:val="00006B7A"/>
    <w:rsid w:val="001D62F1"/>
    <w:rsid w:val="00251E76"/>
    <w:rsid w:val="002944DE"/>
    <w:rsid w:val="002F10FD"/>
    <w:rsid w:val="00354E2C"/>
    <w:rsid w:val="003A4D71"/>
    <w:rsid w:val="00536B65"/>
    <w:rsid w:val="0054644D"/>
    <w:rsid w:val="005541F4"/>
    <w:rsid w:val="005D59E5"/>
    <w:rsid w:val="00614874"/>
    <w:rsid w:val="006B4C67"/>
    <w:rsid w:val="00795D2D"/>
    <w:rsid w:val="007D1DAA"/>
    <w:rsid w:val="008E3462"/>
    <w:rsid w:val="00995053"/>
    <w:rsid w:val="00A03FC8"/>
    <w:rsid w:val="00A4381D"/>
    <w:rsid w:val="00A46D3C"/>
    <w:rsid w:val="00AD52F9"/>
    <w:rsid w:val="00AF46CD"/>
    <w:rsid w:val="00B34850"/>
    <w:rsid w:val="00C04DD7"/>
    <w:rsid w:val="00C04FB7"/>
    <w:rsid w:val="00C27BBC"/>
    <w:rsid w:val="00C845CE"/>
    <w:rsid w:val="00D763DB"/>
    <w:rsid w:val="00D97AF3"/>
    <w:rsid w:val="00DD7C01"/>
    <w:rsid w:val="00E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bCs/>
      <w:sz w:val="32"/>
      <w:szCs w:val="36"/>
    </w:rPr>
  </w:style>
  <w:style w:type="paragraph" w:styleId="Heading3">
    <w:name w:val="heading 3"/>
    <w:basedOn w:val="Normal"/>
    <w:next w:val="Normal"/>
    <w:qFormat/>
    <w:pPr>
      <w:keepNext/>
      <w:ind w:firstLine="1440"/>
      <w:jc w:val="both"/>
      <w:outlineLvl w:val="2"/>
    </w:pPr>
    <w:rPr>
      <w:rFonts w:ascii="Times New Roman" w:hAnsi="Times New Roman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ind w:firstLine="1440"/>
      <w:jc w:val="both"/>
      <w:outlineLvl w:val="3"/>
    </w:pPr>
    <w:rPr>
      <w:rFonts w:ascii="Times New Roman" w:hAnsi="Times New Roman"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both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firstLine="1440"/>
      <w:jc w:val="both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</w:tabs>
      <w:jc w:val="both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EF08D7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34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bCs/>
      <w:sz w:val="32"/>
      <w:szCs w:val="36"/>
    </w:rPr>
  </w:style>
  <w:style w:type="paragraph" w:styleId="Heading3">
    <w:name w:val="heading 3"/>
    <w:basedOn w:val="Normal"/>
    <w:next w:val="Normal"/>
    <w:qFormat/>
    <w:pPr>
      <w:keepNext/>
      <w:ind w:firstLine="1440"/>
      <w:jc w:val="both"/>
      <w:outlineLvl w:val="2"/>
    </w:pPr>
    <w:rPr>
      <w:rFonts w:ascii="Times New Roman" w:hAnsi="Times New Roman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ind w:firstLine="1440"/>
      <w:jc w:val="both"/>
      <w:outlineLvl w:val="3"/>
    </w:pPr>
    <w:rPr>
      <w:rFonts w:ascii="Times New Roman" w:hAnsi="Times New Roman"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both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firstLine="1440"/>
      <w:jc w:val="both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</w:tabs>
      <w:jc w:val="both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EF08D7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3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green@uncc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piel@un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green@uncc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 4255/6255</vt:lpstr>
    </vt:vector>
  </TitlesOfParts>
  <Company>UNC Charlotte</Company>
  <LinksUpToDate>false</LinksUpToDate>
  <CharactersWithSpaces>9796</CharactersWithSpaces>
  <SharedDoc>false</SharedDoc>
  <HLinks>
    <vt:vector size="12" baseType="variant">
      <vt:variant>
        <vt:i4>4194418</vt:i4>
      </vt:variant>
      <vt:variant>
        <vt:i4>3</vt:i4>
      </vt:variant>
      <vt:variant>
        <vt:i4>0</vt:i4>
      </vt:variant>
      <vt:variant>
        <vt:i4>5</vt:i4>
      </vt:variant>
      <vt:variant>
        <vt:lpwstr>mailto:japiel@uncc.edu</vt:lpwstr>
      </vt:variant>
      <vt:variant>
        <vt:lpwstr/>
      </vt:variant>
      <vt:variant>
        <vt:i4>4128786</vt:i4>
      </vt:variant>
      <vt:variant>
        <vt:i4>0</vt:i4>
      </vt:variant>
      <vt:variant>
        <vt:i4>0</vt:i4>
      </vt:variant>
      <vt:variant>
        <vt:i4>5</vt:i4>
      </vt:variant>
      <vt:variant>
        <vt:lpwstr>mailto:mggreen@uncc.edu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 4255/6255</dc:title>
  <dc:creator>japiel</dc:creator>
  <cp:lastModifiedBy>test</cp:lastModifiedBy>
  <cp:revision>2</cp:revision>
  <cp:lastPrinted>2007-06-27T14:09:00Z</cp:lastPrinted>
  <dcterms:created xsi:type="dcterms:W3CDTF">2015-04-27T19:00:00Z</dcterms:created>
  <dcterms:modified xsi:type="dcterms:W3CDTF">2015-04-27T19:00:00Z</dcterms:modified>
</cp:coreProperties>
</file>